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50DB9" w14:textId="75EF2AEE" w:rsidR="00F1352F" w:rsidRDefault="00637327" w:rsidP="00F1352F">
      <w:pPr>
        <w:pStyle w:val="Title"/>
        <w:ind w:left="0"/>
      </w:pPr>
      <w:r>
        <w:t>USE OF VOLUNTEERS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08F0DF85" w14:textId="77777777" w:rsidTr="00182729">
        <w:trPr>
          <w:trHeight w:val="400"/>
        </w:trPr>
        <w:tc>
          <w:tcPr>
            <w:tcW w:w="2372" w:type="dxa"/>
            <w:tcBorders>
              <w:top w:val="single" w:sz="4" w:space="0" w:color="000000"/>
            </w:tcBorders>
          </w:tcPr>
          <w:p w14:paraId="340C114E" w14:textId="77777777" w:rsidR="00182729" w:rsidRPr="009564BB" w:rsidRDefault="00182729" w:rsidP="00182729">
            <w:pPr>
              <w:pStyle w:val="TableParagraph"/>
              <w:spacing w:before="72"/>
              <w:rPr>
                <w:b/>
              </w:rPr>
            </w:pPr>
            <w:r>
              <w:rPr>
                <w:b/>
                <w:spacing w:val="-2"/>
              </w:rPr>
              <w:t>REFERENCE:</w:t>
            </w:r>
          </w:p>
        </w:tc>
        <w:tc>
          <w:tcPr>
            <w:tcW w:w="8401" w:type="dxa"/>
            <w:tcBorders>
              <w:top w:val="single" w:sz="4" w:space="0" w:color="000000"/>
            </w:tcBorders>
          </w:tcPr>
          <w:p w14:paraId="4E009F6C" w14:textId="7B3426BB" w:rsidR="00182729" w:rsidRPr="009564BB" w:rsidRDefault="00182729" w:rsidP="00182729">
            <w:pPr>
              <w:pStyle w:val="TableParagraph"/>
              <w:spacing w:before="72"/>
              <w:ind w:left="362"/>
            </w:pPr>
            <w:r>
              <w:t>V02 – 0</w:t>
            </w:r>
            <w:r w:rsidR="006E3895">
              <w:t>9</w:t>
            </w:r>
            <w:r>
              <w:t>/2026</w:t>
            </w:r>
          </w:p>
        </w:tc>
      </w:tr>
      <w:tr w:rsidR="00182729" w:rsidRPr="009564BB" w14:paraId="08F7918A" w14:textId="77777777" w:rsidTr="006E3895">
        <w:trPr>
          <w:trHeight w:val="60"/>
        </w:trPr>
        <w:tc>
          <w:tcPr>
            <w:tcW w:w="2372" w:type="dxa"/>
          </w:tcPr>
          <w:p w14:paraId="1BBBB50E" w14:textId="77777777" w:rsidR="00182729" w:rsidRPr="009564BB" w:rsidRDefault="00182729" w:rsidP="00182729">
            <w:pPr>
              <w:pStyle w:val="TableParagraph"/>
              <w:spacing w:before="68"/>
              <w:rPr>
                <w:b/>
              </w:rPr>
            </w:pPr>
            <w:r>
              <w:rPr>
                <w:b/>
                <w:spacing w:val="-2"/>
              </w:rPr>
              <w:t>OWNERSHIP:</w:t>
            </w:r>
          </w:p>
        </w:tc>
        <w:tc>
          <w:tcPr>
            <w:tcW w:w="8401" w:type="dxa"/>
          </w:tcPr>
          <w:p w14:paraId="0B1D955C" w14:textId="4FEBBD69" w:rsidR="00182729" w:rsidRPr="009564BB" w:rsidRDefault="006E3895" w:rsidP="00182729">
            <w:pPr>
              <w:pStyle w:val="TableParagraph"/>
              <w:spacing w:before="68"/>
              <w:ind w:left="362"/>
            </w:pPr>
            <w:r>
              <w:t>HG</w:t>
            </w:r>
          </w:p>
        </w:tc>
      </w:tr>
      <w:tr w:rsidR="00182729" w:rsidRPr="009564BB" w14:paraId="42C14FA3" w14:textId="77777777" w:rsidTr="00182729">
        <w:trPr>
          <w:trHeight w:val="396"/>
        </w:trPr>
        <w:tc>
          <w:tcPr>
            <w:tcW w:w="2372" w:type="dxa"/>
          </w:tcPr>
          <w:p w14:paraId="1C970791" w14:textId="77777777" w:rsidR="00182729" w:rsidRPr="009564BB" w:rsidRDefault="00182729" w:rsidP="00182729">
            <w:pPr>
              <w:pStyle w:val="TableParagraph"/>
              <w:spacing w:before="68"/>
              <w:rPr>
                <w:b/>
              </w:rPr>
            </w:pPr>
            <w:r>
              <w:rPr>
                <w:b/>
              </w:rPr>
              <w:t>AUTHORISED</w:t>
            </w:r>
            <w:r>
              <w:rPr>
                <w:b/>
                <w:spacing w:val="-12"/>
              </w:rPr>
              <w:t xml:space="preserve"> </w:t>
            </w:r>
            <w:r>
              <w:rPr>
                <w:b/>
                <w:spacing w:val="-5"/>
              </w:rPr>
              <w:t>BY:</w:t>
            </w:r>
          </w:p>
        </w:tc>
        <w:tc>
          <w:tcPr>
            <w:tcW w:w="8401" w:type="dxa"/>
          </w:tcPr>
          <w:p w14:paraId="690A1480" w14:textId="77CC2858" w:rsidR="00182729" w:rsidRPr="009564BB" w:rsidRDefault="006E3895" w:rsidP="00182729">
            <w:pPr>
              <w:pStyle w:val="TableParagraph"/>
              <w:spacing w:before="68"/>
              <w:ind w:left="362"/>
            </w:pPr>
            <w:r>
              <w:t>HG</w:t>
            </w:r>
          </w:p>
        </w:tc>
      </w:tr>
      <w:tr w:rsidR="00182729" w:rsidRPr="009564BB" w14:paraId="386A7A39" w14:textId="77777777" w:rsidTr="00182729">
        <w:trPr>
          <w:trHeight w:val="397"/>
        </w:trPr>
        <w:tc>
          <w:tcPr>
            <w:tcW w:w="2372" w:type="dxa"/>
            <w:tcBorders>
              <w:bottom w:val="single" w:sz="4" w:space="0" w:color="000000"/>
            </w:tcBorders>
          </w:tcPr>
          <w:p w14:paraId="0D18F197" w14:textId="77777777" w:rsidR="00182729" w:rsidRPr="009564BB" w:rsidRDefault="00182729" w:rsidP="00182729">
            <w:pPr>
              <w:pStyle w:val="TableParagraph"/>
              <w:spacing w:before="68"/>
              <w:rPr>
                <w:b/>
              </w:rPr>
            </w:pPr>
            <w:r>
              <w:rPr>
                <w:b/>
                <w:spacing w:val="-2"/>
              </w:rPr>
              <w:t>REVIEW:</w:t>
            </w:r>
          </w:p>
        </w:tc>
        <w:tc>
          <w:tcPr>
            <w:tcW w:w="8401" w:type="dxa"/>
            <w:tcBorders>
              <w:bottom w:val="single" w:sz="4" w:space="0" w:color="000000"/>
            </w:tcBorders>
          </w:tcPr>
          <w:p w14:paraId="10F8EB60" w14:textId="77777777" w:rsidR="00182729" w:rsidRPr="009564BB" w:rsidRDefault="00182729" w:rsidP="00182729">
            <w:pPr>
              <w:pStyle w:val="TableParagraph"/>
              <w:spacing w:before="68"/>
              <w:ind w:left="362"/>
            </w:pPr>
            <w:r>
              <w:t>Annually – September 2026</w:t>
            </w:r>
          </w:p>
        </w:tc>
      </w:tr>
    </w:tbl>
    <w:p w14:paraId="67DFA6F5" w14:textId="77777777" w:rsidR="003D5739" w:rsidRDefault="003D5739" w:rsidP="003D5739">
      <w:bookmarkStart w:id="0" w:name="_Toc193465432"/>
    </w:p>
    <w:bookmarkEnd w:id="0"/>
    <w:p w14:paraId="0A15056F" w14:textId="77777777" w:rsidR="000F63FD" w:rsidRPr="000D4365" w:rsidRDefault="00382756" w:rsidP="000D4365">
      <w:pPr>
        <w:pStyle w:val="PolicyHeading"/>
        <w:ind w:left="0"/>
        <w:rPr>
          <w:rFonts w:ascii="Arial" w:hAnsi="Arial"/>
        </w:rPr>
      </w:pPr>
      <w:r>
        <w:rPr>
          <w:rFonts w:ascii="Arial" w:hAnsi="Arial"/>
        </w:rPr>
        <w:t>PURPOSE</w:t>
      </w:r>
    </w:p>
    <w:p w14:paraId="637E3389" w14:textId="77777777" w:rsidR="00637327" w:rsidRPr="00E44042" w:rsidRDefault="00637327" w:rsidP="00637327">
      <w:pPr>
        <w:pStyle w:val="BodyText"/>
      </w:pPr>
      <w:r>
        <w:rPr>
          <w:lang w:val="en-AU"/>
        </w:rPr>
        <w:t xml:space="preserve">The purpose of this policy </w:t>
      </w:r>
      <w:r>
        <w:t>is to:</w:t>
      </w:r>
    </w:p>
    <w:p w14:paraId="7B8C0228" w14:textId="77777777" w:rsidR="00637327" w:rsidRPr="00E44042" w:rsidRDefault="00637327" w:rsidP="000D4365">
      <w:pPr>
        <w:pStyle w:val="BodyText"/>
        <w:numPr>
          <w:ilvl w:val="0"/>
          <w:numId w:val="2"/>
        </w:numPr>
        <w:spacing w:before="0"/>
      </w:pPr>
      <w:r>
        <w:t>Encourage the wider community to engage with the provision, thereby enhancing the curriculum, raising achievement and promoting community cohesion</w:t>
      </w:r>
    </w:p>
    <w:p w14:paraId="453BAE3E" w14:textId="77777777" w:rsidR="00637327" w:rsidRPr="00E44042" w:rsidRDefault="00637327" w:rsidP="000D4365">
      <w:pPr>
        <w:pStyle w:val="BodyText"/>
        <w:numPr>
          <w:ilvl w:val="0"/>
          <w:numId w:val="2"/>
        </w:numPr>
        <w:spacing w:before="0"/>
      </w:pPr>
      <w:r>
        <w:t>Ensure that volunteers support the provision’s vision and values, and adhere to our policies</w:t>
      </w:r>
    </w:p>
    <w:p w14:paraId="1D986827" w14:textId="77777777" w:rsidR="00637327" w:rsidRPr="00E44042" w:rsidRDefault="00637327" w:rsidP="000D4365">
      <w:pPr>
        <w:pStyle w:val="BodyText"/>
        <w:numPr>
          <w:ilvl w:val="0"/>
          <w:numId w:val="2"/>
        </w:numPr>
        <w:spacing w:before="0"/>
      </w:pPr>
      <w:r>
        <w:t>Provide staff, volunteers and parents with clear expectations and guidelines</w:t>
      </w:r>
    </w:p>
    <w:p w14:paraId="7AE05BA8" w14:textId="77777777" w:rsidR="00637327" w:rsidRDefault="00637327" w:rsidP="000D4365">
      <w:pPr>
        <w:pStyle w:val="BodyText"/>
        <w:numPr>
          <w:ilvl w:val="0"/>
          <w:numId w:val="2"/>
        </w:numPr>
        <w:spacing w:before="0"/>
      </w:pPr>
      <w:r>
        <w:t>Set a clear, fair process for recruiting and managing volunteers</w:t>
      </w:r>
    </w:p>
    <w:p w14:paraId="207F6647" w14:textId="77777777" w:rsidR="008C45B1" w:rsidRPr="00E44042" w:rsidRDefault="008C45B1" w:rsidP="008C45B1">
      <w:pPr>
        <w:pStyle w:val="BodyText"/>
        <w:spacing w:before="0"/>
        <w:ind w:left="720"/>
      </w:pPr>
    </w:p>
    <w:p w14:paraId="0C2944C7" w14:textId="77777777" w:rsidR="00A736ED" w:rsidRPr="000D4365" w:rsidRDefault="00A736ED" w:rsidP="000D4365">
      <w:pPr>
        <w:pStyle w:val="PolicyHeading"/>
        <w:ind w:left="0"/>
        <w:rPr>
          <w:rFonts w:ascii="Arial" w:hAnsi="Arial"/>
        </w:rPr>
      </w:pPr>
      <w:r>
        <w:rPr>
          <w:rFonts w:ascii="Arial" w:hAnsi="Arial"/>
        </w:rPr>
        <w:t>SCOPE</w:t>
      </w:r>
    </w:p>
    <w:p w14:paraId="26404CCD" w14:textId="0C7D438F" w:rsidR="00A736ED" w:rsidRPr="007A1DE1" w:rsidRDefault="00A736ED" w:rsidP="00A736ED">
      <w:pPr>
        <w:pStyle w:val="BodyText"/>
        <w:rPr>
          <w:lang w:val="en-AU"/>
        </w:rPr>
      </w:pPr>
      <w:r>
        <w:rPr>
          <w:lang w:val="en-AU"/>
        </w:rPr>
        <w:t xml:space="preserve">This policy applies to The </w:t>
      </w:r>
      <w:r w:rsidR="006E3895">
        <w:rPr>
          <w:lang w:val="en-AU"/>
        </w:rPr>
        <w:t>Patch Project Devon CIC</w:t>
      </w:r>
      <w:r>
        <w:rPr>
          <w:lang w:val="en-AU"/>
        </w:rPr>
        <w:t xml:space="preserve">, this includes all employees who work within The </w:t>
      </w:r>
      <w:r w:rsidR="006E3895">
        <w:rPr>
          <w:lang w:val="en-AU"/>
        </w:rPr>
        <w:t>Patch Project Devon CIC as</w:t>
      </w:r>
      <w:r>
        <w:rPr>
          <w:lang w:val="en-AU"/>
        </w:rPr>
        <w:t xml:space="preserve"> well as contractors, volunteers and visitors. </w:t>
      </w:r>
    </w:p>
    <w:p w14:paraId="0BCF2B65" w14:textId="77777777" w:rsidR="00A736ED" w:rsidRPr="000D4365" w:rsidRDefault="00A736ED" w:rsidP="000D4365">
      <w:pPr>
        <w:pStyle w:val="PolicyHeading"/>
        <w:ind w:left="0"/>
        <w:rPr>
          <w:rFonts w:ascii="Arial" w:hAnsi="Arial"/>
        </w:rPr>
      </w:pPr>
      <w:r>
        <w:rPr>
          <w:rFonts w:ascii="Arial" w:hAnsi="Arial"/>
        </w:rPr>
        <w:t>SAFEGUARDING COMMITMENT</w:t>
      </w:r>
    </w:p>
    <w:p w14:paraId="25C069C8" w14:textId="413EA645" w:rsidR="00A736ED" w:rsidRDefault="00A736ED" w:rsidP="00A736ED">
      <w:pPr>
        <w:pStyle w:val="BodyText"/>
        <w:ind w:right="523"/>
        <w:rPr>
          <w:b/>
          <w:bCs/>
        </w:rPr>
      </w:pPr>
      <w:r>
        <w:rPr>
          <w:rStyle w:val="normaltextrun"/>
          <w:color w:val="000000"/>
        </w:rPr>
        <w:t xml:space="preserve">As an organisation that prioritises the safeguarding of children and all vulnerable people, The </w:t>
      </w:r>
      <w:r w:rsidR="006E3895">
        <w:rPr>
          <w:rStyle w:val="normaltextrun"/>
          <w:color w:val="000000"/>
        </w:rPr>
        <w:t>Patch Project Devon CIC</w:t>
      </w:r>
      <w:r>
        <w:rPr>
          <w:rStyle w:val="normaltextrun"/>
          <w:color w:val="000000"/>
        </w:rPr>
        <w:t xml:space="preserve"> is committed to providing a safe environment across all we do by actively adopting strategies that embed a culture of zero tolerance for abuse of any kind.</w:t>
      </w:r>
    </w:p>
    <w:p w14:paraId="61A6D7F3" w14:textId="77777777" w:rsidR="000D4365" w:rsidRDefault="000D4365" w:rsidP="000D4365">
      <w:pPr>
        <w:pStyle w:val="PolicyHeading"/>
        <w:ind w:left="0"/>
        <w:rPr>
          <w:rFonts w:ascii="Arial" w:hAnsi="Arial"/>
        </w:rPr>
      </w:pPr>
      <w:r>
        <w:rPr>
          <w:rFonts w:ascii="Arial" w:hAnsi="Arial"/>
        </w:rPr>
        <w:t>RESPONSIBILITIES</w:t>
      </w:r>
    </w:p>
    <w:p w14:paraId="58B76B41" w14:textId="77777777" w:rsidR="000D4365" w:rsidRDefault="000D4365" w:rsidP="000D4365">
      <w:pPr>
        <w:pStyle w:val="BodyText"/>
      </w:pPr>
      <w:r>
        <w:rPr>
          <w:b/>
          <w:bCs/>
        </w:rPr>
        <w:t>Provision Lead</w:t>
      </w:r>
      <w:r>
        <w:t xml:space="preserve"> - ultimately responsible for the safe and effective deployment of volunteers, ensuring all appropriate safeguarding checks, including enhanced DBS disclosures where required, are completed before a volunteer commences their role. </w:t>
      </w:r>
    </w:p>
    <w:p w14:paraId="0F9A7E9F" w14:textId="77777777" w:rsidR="000D4365" w:rsidRDefault="000D4365" w:rsidP="000D4365">
      <w:pPr>
        <w:pStyle w:val="BodyText"/>
      </w:pPr>
      <w:r>
        <w:rPr>
          <w:b/>
          <w:bCs/>
        </w:rPr>
        <w:t>Staff members</w:t>
      </w:r>
      <w:r>
        <w:t xml:space="preserve"> - responsible for providing clear guidance, ongoing support, and ensuring volunteers understand and adhere to all relevant policies, particularly those related to safeguarding, confidentiality, and health and safety. </w:t>
      </w:r>
    </w:p>
    <w:p w14:paraId="34F863B8" w14:textId="7A9B6F94" w:rsidR="000D4365" w:rsidRDefault="000D4365" w:rsidP="000D4365">
      <w:pPr>
        <w:pStyle w:val="BodyText"/>
        <w:rPr>
          <w:lang w:val="en-AU"/>
        </w:rPr>
      </w:pPr>
      <w:r>
        <w:rPr>
          <w:b/>
          <w:bCs/>
        </w:rPr>
        <w:t>Volunteers</w:t>
      </w:r>
      <w:r>
        <w:t xml:space="preserve"> - are responsible for acting in accordance with the provision's ethos, policies, and instructions, immediately reporting any safeguarding concerns to the Designated Safeguarding Lead (DSL), and performing their duties to the best of their ability to support the learning and well-being of </w:t>
      </w:r>
      <w:r w:rsidR="006E3895">
        <w:t>Student</w:t>
      </w:r>
      <w:r>
        <w:t>s.</w:t>
      </w:r>
    </w:p>
    <w:p w14:paraId="38164809" w14:textId="77777777" w:rsidR="00D87B81" w:rsidRDefault="00D87B81" w:rsidP="00D87B81">
      <w:pPr>
        <w:pStyle w:val="PolicyHeading"/>
        <w:ind w:left="0"/>
        <w:rPr>
          <w:rFonts w:ascii="Arial" w:hAnsi="Arial"/>
        </w:rPr>
      </w:pPr>
      <w:r>
        <w:rPr>
          <w:rFonts w:ascii="Arial" w:hAnsi="Arial"/>
        </w:rPr>
        <w:lastRenderedPageBreak/>
        <w:t>DEFINITIONS</w:t>
      </w:r>
    </w:p>
    <w:p w14:paraId="49D651F8" w14:textId="3CFD9CE8" w:rsidR="00D87B81" w:rsidRPr="00D20EA7" w:rsidRDefault="00D87B81" w:rsidP="00D87B81">
      <w:pPr>
        <w:pStyle w:val="BodyText"/>
        <w:rPr>
          <w:lang w:val="en-AU"/>
        </w:rPr>
      </w:pPr>
      <w:proofErr w:type="gramStart"/>
      <w:r>
        <w:t>For the purpose of</w:t>
      </w:r>
      <w:proofErr w:type="gramEnd"/>
      <w:r>
        <w:t xml:space="preserve"> this policy, a </w:t>
      </w:r>
      <w:r>
        <w:rPr>
          <w:b/>
          <w:bCs/>
        </w:rPr>
        <w:t>volunteer</w:t>
      </w:r>
      <w:r>
        <w:t xml:space="preserve"> is defined as any individual who provides their time, skills, or experience to the provision freely, without expectation of financial payment or formal employment. This includes, but is not limited to, parents, community members, former</w:t>
      </w:r>
      <w:r w:rsidR="006E3895">
        <w:t xml:space="preserve"> student</w:t>
      </w:r>
      <w:r>
        <w:t xml:space="preserve">s, or students on work experience placements. Volunteers may support a range of activities, such as assisting in classrooms, accompanying educational visits, or contributing to enrichment programmes, always working under the supervision and direction of a designated staff member to enhance the learning and well-being of </w:t>
      </w:r>
      <w:r w:rsidR="006E3895">
        <w:t>student</w:t>
      </w:r>
      <w:r>
        <w:t>s.</w:t>
      </w:r>
    </w:p>
    <w:p w14:paraId="3E13629F" w14:textId="77777777" w:rsidR="009F0E90" w:rsidRPr="000737B4" w:rsidRDefault="002F3A37" w:rsidP="00293D76">
      <w:pPr>
        <w:pStyle w:val="BodyText"/>
        <w:ind w:right="523"/>
        <w:rPr>
          <w:b/>
          <w:bCs/>
        </w:rPr>
      </w:pPr>
      <w:r>
        <w:rPr>
          <w:b/>
          <w:bCs/>
        </w:rPr>
        <w:t>POLICY</w:t>
      </w:r>
    </w:p>
    <w:p w14:paraId="08BB4B33" w14:textId="77777777" w:rsidR="008E1DF2" w:rsidRDefault="00E51E44" w:rsidP="00BF76C6">
      <w:pPr>
        <w:rPr>
          <w:b/>
          <w:bCs/>
          <w:sz w:val="24"/>
          <w:szCs w:val="24"/>
        </w:rPr>
      </w:pPr>
      <w:r>
        <w:rPr>
          <w:b/>
          <w:bCs/>
          <w:sz w:val="24"/>
          <w:szCs w:val="24"/>
        </w:rPr>
        <w:t>GENERAL PRINCIPLES</w:t>
      </w:r>
    </w:p>
    <w:p w14:paraId="1440AA6A" w14:textId="0B1CBDBA" w:rsidR="00637327" w:rsidRPr="00D87B81" w:rsidRDefault="00637327" w:rsidP="00637327">
      <w:pPr>
        <w:pStyle w:val="BodyText"/>
      </w:pPr>
      <w:r>
        <w:t xml:space="preserve">This policy has been developed in line </w:t>
      </w:r>
      <w:proofErr w:type="gramStart"/>
      <w:r>
        <w:t>with in</w:t>
      </w:r>
      <w:proofErr w:type="gramEnd"/>
      <w:r>
        <w:t xml:space="preserve"> line with Keeping Children Safe in Education (KCSIE) 2026 (DfE) — used as benchmark guidance for volunteers in </w:t>
      </w:r>
      <w:proofErr w:type="gramStart"/>
      <w:r>
        <w:t>an</w:t>
      </w:r>
      <w:proofErr w:type="gramEnd"/>
      <w:r>
        <w:t xml:space="preserve"> non-school AP. </w:t>
      </w:r>
    </w:p>
    <w:p w14:paraId="0FD6518B" w14:textId="77777777" w:rsidR="00637327" w:rsidRPr="00637327" w:rsidRDefault="00637327" w:rsidP="00637327">
      <w:pPr>
        <w:pStyle w:val="BodyText"/>
        <w:rPr>
          <w:b/>
          <w:bCs/>
        </w:rPr>
      </w:pPr>
      <w:bookmarkStart w:id="1" w:name="_Toc150246516"/>
      <w:r>
        <w:rPr>
          <w:b/>
          <w:bCs/>
        </w:rPr>
        <w:t>How we use volunteers</w:t>
      </w:r>
      <w:bookmarkEnd w:id="1"/>
    </w:p>
    <w:p w14:paraId="2C02FB58" w14:textId="31080EEB" w:rsidR="00637327" w:rsidRPr="006A0381" w:rsidRDefault="00637327" w:rsidP="00637327">
      <w:pPr>
        <w:pStyle w:val="BodyText"/>
      </w:pPr>
      <w:r>
        <w:t xml:space="preserve">At </w:t>
      </w:r>
      <w:r w:rsidR="006E3895">
        <w:t xml:space="preserve">The Patch Project Devon CIC </w:t>
      </w:r>
      <w:r>
        <w:t>volunteers may:</w:t>
      </w:r>
    </w:p>
    <w:p w14:paraId="09711B24" w14:textId="77777777" w:rsidR="00637327" w:rsidRPr="006A0381" w:rsidRDefault="00637327" w:rsidP="000D4365">
      <w:pPr>
        <w:pStyle w:val="BodyText"/>
        <w:numPr>
          <w:ilvl w:val="0"/>
          <w:numId w:val="4"/>
        </w:numPr>
        <w:spacing w:before="0"/>
      </w:pPr>
      <w:r>
        <w:t>Accompany provision visits</w:t>
      </w:r>
    </w:p>
    <w:p w14:paraId="532AE215" w14:textId="77777777" w:rsidR="00637327" w:rsidRPr="006A0381" w:rsidRDefault="00637327" w:rsidP="000D4365">
      <w:pPr>
        <w:pStyle w:val="BodyText"/>
        <w:numPr>
          <w:ilvl w:val="0"/>
          <w:numId w:val="4"/>
        </w:numPr>
        <w:spacing w:before="0"/>
      </w:pPr>
      <w:r>
        <w:t>Work with individual children</w:t>
      </w:r>
    </w:p>
    <w:p w14:paraId="2F302DB3" w14:textId="77777777" w:rsidR="00637327" w:rsidRPr="006A0381" w:rsidRDefault="00637327" w:rsidP="000D4365">
      <w:pPr>
        <w:pStyle w:val="BodyText"/>
        <w:numPr>
          <w:ilvl w:val="0"/>
          <w:numId w:val="4"/>
        </w:numPr>
        <w:spacing w:before="0"/>
      </w:pPr>
      <w:r>
        <w:t>Work with small groups of children</w:t>
      </w:r>
    </w:p>
    <w:p w14:paraId="6655FF58" w14:textId="77777777" w:rsidR="00637327" w:rsidRPr="006A0381" w:rsidRDefault="00637327" w:rsidP="000D4365">
      <w:pPr>
        <w:pStyle w:val="BodyText"/>
        <w:numPr>
          <w:ilvl w:val="0"/>
          <w:numId w:val="4"/>
        </w:numPr>
        <w:spacing w:before="0"/>
      </w:pPr>
      <w:r>
        <w:t>Support specific curriculum areas, such as ICT or art</w:t>
      </w:r>
    </w:p>
    <w:p w14:paraId="0C31D293" w14:textId="77777777" w:rsidR="00637327" w:rsidRPr="006A0381" w:rsidRDefault="00637327" w:rsidP="000D4365">
      <w:pPr>
        <w:pStyle w:val="BodyText"/>
        <w:numPr>
          <w:ilvl w:val="0"/>
          <w:numId w:val="4"/>
        </w:numPr>
        <w:spacing w:before="0"/>
      </w:pPr>
      <w:r>
        <w:t>Support careers and employability work</w:t>
      </w:r>
    </w:p>
    <w:p w14:paraId="6E6811B0" w14:textId="77777777" w:rsidR="00637327" w:rsidRPr="006A0381" w:rsidRDefault="00637327" w:rsidP="00637327">
      <w:pPr>
        <w:pStyle w:val="BodyText"/>
      </w:pPr>
      <w:r>
        <w:t>This isn’t an exhaustive list. Volunteers are supervised as a matter of good practice; note that supervision no longer exempts a role from regulated activity where it involves regularly teaching, training, instructing, caring for or supervising children (KCSIE 2026 — see ‘Safeguarding’).</w:t>
      </w:r>
    </w:p>
    <w:p w14:paraId="297B874C" w14:textId="77777777" w:rsidR="00637327" w:rsidRPr="006A0381" w:rsidRDefault="00637327" w:rsidP="00637327">
      <w:pPr>
        <w:pStyle w:val="BodyText"/>
      </w:pPr>
      <w:r>
        <w:t>Volunteers may be:</w:t>
      </w:r>
    </w:p>
    <w:p w14:paraId="030239EB" w14:textId="77777777" w:rsidR="00637327" w:rsidRPr="006A0381" w:rsidRDefault="00637327" w:rsidP="000D4365">
      <w:pPr>
        <w:pStyle w:val="BodyText"/>
        <w:numPr>
          <w:ilvl w:val="0"/>
          <w:numId w:val="5"/>
        </w:numPr>
        <w:spacing w:before="0"/>
      </w:pPr>
      <w:r>
        <w:t>Parents</w:t>
      </w:r>
    </w:p>
    <w:p w14:paraId="07748E8B" w14:textId="37CA9888" w:rsidR="00637327" w:rsidRPr="006A0381" w:rsidRDefault="00637327" w:rsidP="000D4365">
      <w:pPr>
        <w:pStyle w:val="BodyText"/>
        <w:numPr>
          <w:ilvl w:val="0"/>
          <w:numId w:val="5"/>
        </w:numPr>
        <w:spacing w:before="0"/>
      </w:pPr>
      <w:r>
        <w:t xml:space="preserve">Former </w:t>
      </w:r>
      <w:r w:rsidR="006E3895">
        <w:t>student</w:t>
      </w:r>
      <w:r>
        <w:t>s</w:t>
      </w:r>
    </w:p>
    <w:p w14:paraId="1D8D1762" w14:textId="77777777" w:rsidR="00637327" w:rsidRPr="006A0381" w:rsidRDefault="00637327" w:rsidP="000D4365">
      <w:pPr>
        <w:pStyle w:val="BodyText"/>
        <w:numPr>
          <w:ilvl w:val="0"/>
          <w:numId w:val="5"/>
        </w:numPr>
        <w:spacing w:before="0"/>
      </w:pPr>
      <w:r>
        <w:t>Students on work experience</w:t>
      </w:r>
    </w:p>
    <w:p w14:paraId="48C6CD81" w14:textId="77777777" w:rsidR="00637327" w:rsidRPr="006A0381" w:rsidRDefault="00637327" w:rsidP="000D4365">
      <w:pPr>
        <w:pStyle w:val="BodyText"/>
        <w:numPr>
          <w:ilvl w:val="0"/>
          <w:numId w:val="5"/>
        </w:numPr>
        <w:spacing w:before="0"/>
      </w:pPr>
      <w:proofErr w:type="gramStart"/>
      <w:r>
        <w:t>Local residents</w:t>
      </w:r>
      <w:proofErr w:type="gramEnd"/>
    </w:p>
    <w:p w14:paraId="0DC6A053" w14:textId="77777777" w:rsidR="00637327" w:rsidRPr="006A0381" w:rsidRDefault="00637327" w:rsidP="000D4365">
      <w:pPr>
        <w:pStyle w:val="BodyText"/>
        <w:numPr>
          <w:ilvl w:val="0"/>
          <w:numId w:val="5"/>
        </w:numPr>
        <w:spacing w:before="0"/>
      </w:pPr>
      <w:r>
        <w:t>Friends of the provision</w:t>
      </w:r>
    </w:p>
    <w:p w14:paraId="180152D7" w14:textId="77777777" w:rsidR="00637327" w:rsidRPr="006A0381" w:rsidRDefault="00637327" w:rsidP="00637327">
      <w:pPr>
        <w:pStyle w:val="BodyText"/>
      </w:pPr>
      <w:r>
        <w:t xml:space="preserve">This is not an exhaustive list. </w:t>
      </w:r>
    </w:p>
    <w:p w14:paraId="05D3CEE9" w14:textId="77777777" w:rsidR="00637327" w:rsidRPr="00637327" w:rsidRDefault="00637327" w:rsidP="00637327">
      <w:pPr>
        <w:pStyle w:val="BodyText"/>
        <w:rPr>
          <w:b/>
          <w:bCs/>
        </w:rPr>
      </w:pPr>
      <w:bookmarkStart w:id="2" w:name="_Toc150246517"/>
      <w:r>
        <w:rPr>
          <w:b/>
          <w:bCs/>
        </w:rPr>
        <w:t>How to apply to volunteer</w:t>
      </w:r>
      <w:bookmarkEnd w:id="2"/>
    </w:p>
    <w:p w14:paraId="29B57B17" w14:textId="77777777" w:rsidR="00637327" w:rsidRPr="006A0381" w:rsidRDefault="00637327" w:rsidP="000D4365">
      <w:pPr>
        <w:pStyle w:val="BodyText"/>
        <w:numPr>
          <w:ilvl w:val="0"/>
          <w:numId w:val="6"/>
        </w:numPr>
        <w:spacing w:before="0"/>
      </w:pPr>
      <w:r>
        <w:lastRenderedPageBreak/>
        <w:t>Email the provision through our website</w:t>
      </w:r>
    </w:p>
    <w:p w14:paraId="323FEEE8" w14:textId="09E95123" w:rsidR="00637327" w:rsidRPr="006A0381" w:rsidRDefault="00637327" w:rsidP="000D4365">
      <w:pPr>
        <w:pStyle w:val="BodyText"/>
        <w:numPr>
          <w:ilvl w:val="0"/>
          <w:numId w:val="6"/>
        </w:numPr>
        <w:spacing w:before="0"/>
      </w:pPr>
      <w:r>
        <w:t xml:space="preserve">Approaching senior leaders, </w:t>
      </w:r>
      <w:r w:rsidR="006E3895">
        <w:t>mentor</w:t>
      </w:r>
      <w:r>
        <w:t>s or support staff</w:t>
      </w:r>
    </w:p>
    <w:p w14:paraId="59BD140B" w14:textId="77777777" w:rsidR="00637327" w:rsidRPr="006A0381" w:rsidRDefault="00637327" w:rsidP="000D4365">
      <w:pPr>
        <w:pStyle w:val="BodyText"/>
        <w:numPr>
          <w:ilvl w:val="0"/>
          <w:numId w:val="6"/>
        </w:numPr>
        <w:spacing w:before="0"/>
      </w:pPr>
      <w:r>
        <w:t xml:space="preserve">Completing an application form </w:t>
      </w:r>
    </w:p>
    <w:p w14:paraId="45B6DB10" w14:textId="77777777" w:rsidR="00637327" w:rsidRPr="00637327" w:rsidRDefault="00637327" w:rsidP="00637327">
      <w:pPr>
        <w:pStyle w:val="BodyText"/>
        <w:rPr>
          <w:b/>
          <w:bCs/>
        </w:rPr>
      </w:pPr>
      <w:bookmarkStart w:id="3" w:name="_Toc150246518"/>
      <w:r>
        <w:rPr>
          <w:b/>
          <w:bCs/>
        </w:rPr>
        <w:t>Appointment of volunteers</w:t>
      </w:r>
      <w:bookmarkEnd w:id="3"/>
    </w:p>
    <w:p w14:paraId="12FED253" w14:textId="77777777" w:rsidR="00637327" w:rsidRPr="006A0381" w:rsidRDefault="00637327" w:rsidP="00637327">
      <w:pPr>
        <w:pStyle w:val="BodyText"/>
      </w:pPr>
      <w:r>
        <w:t>Volunteers are appointed by the Provision Lead. Identity is verified on arrival; we maintain a central vetting record (SCR-equivalent) to evidence checks to commissioners.</w:t>
      </w:r>
    </w:p>
    <w:p w14:paraId="54D78800" w14:textId="77777777" w:rsidR="00637327" w:rsidRPr="00D87B81" w:rsidRDefault="00637327" w:rsidP="00637327">
      <w:pPr>
        <w:pStyle w:val="BodyText"/>
      </w:pPr>
      <w:r>
        <w:t xml:space="preserve">Appointment and induction of new volunteers can take up to 6 </w:t>
      </w:r>
      <w:proofErr w:type="gramStart"/>
      <w:r>
        <w:t>weeks, and</w:t>
      </w:r>
      <w:proofErr w:type="gramEnd"/>
      <w:r>
        <w:t xml:space="preserve"> is dependent on the candidate and available spaces within the provision. Unchecked volunteers do not start unsupervised work. Roles meeting regulated activity require the appropriate DBS before unsupervised contact.</w:t>
      </w:r>
    </w:p>
    <w:p w14:paraId="6B895DA3" w14:textId="77777777" w:rsidR="00637327" w:rsidRPr="00D87B81" w:rsidRDefault="00637327" w:rsidP="00637327">
      <w:pPr>
        <w:pStyle w:val="BodyText"/>
      </w:pPr>
      <w:r>
        <w:t>All appointments are conditional upon the completion of an enhanced DBS check (if appropriate) and other appropriate safeguarding and recruitment checks, and relevant training. We do not retain DBS certificate copies; we record date, level, unique reference and decision only (≤ 6 months if a copy is ever held).</w:t>
      </w:r>
    </w:p>
    <w:p w14:paraId="0FDA16CD" w14:textId="77777777" w:rsidR="00637327" w:rsidRPr="006A0381" w:rsidRDefault="00637327" w:rsidP="00637327">
      <w:pPr>
        <w:pStyle w:val="BodyText"/>
      </w:pPr>
      <w:r>
        <w:t xml:space="preserve">The Provision Lead reserves the right to terminate a placement at any time. </w:t>
      </w:r>
    </w:p>
    <w:p w14:paraId="3CA96F32" w14:textId="77777777" w:rsidR="00637327" w:rsidRPr="006A0381" w:rsidRDefault="00637327" w:rsidP="00637327">
      <w:pPr>
        <w:pStyle w:val="BodyText"/>
      </w:pPr>
      <w:r>
        <w:t xml:space="preserve">Enhanced DBS checks for volunteers working in the provision through other organisations will be conducted by the relevant organisation, if needed. The provision will ask for written confirmation that enhanced DBS checks have been carried out before a volunteer is allowed to start work at the provision. </w:t>
      </w:r>
    </w:p>
    <w:p w14:paraId="4B1B97E5" w14:textId="77777777" w:rsidR="00637327" w:rsidRPr="00637327" w:rsidRDefault="00637327" w:rsidP="00637327">
      <w:pPr>
        <w:pStyle w:val="BodyText"/>
        <w:rPr>
          <w:b/>
          <w:bCs/>
        </w:rPr>
      </w:pPr>
      <w:bookmarkStart w:id="4" w:name="_Toc150246519"/>
      <w:r>
        <w:rPr>
          <w:b/>
          <w:bCs/>
        </w:rPr>
        <w:t>Safeguarding</w:t>
      </w:r>
      <w:bookmarkEnd w:id="4"/>
    </w:p>
    <w:p w14:paraId="7C9F1803" w14:textId="77777777" w:rsidR="00637327" w:rsidRPr="006A0381" w:rsidRDefault="00637327" w:rsidP="00637327">
      <w:pPr>
        <w:pStyle w:val="BodyText"/>
      </w:pPr>
      <w:r>
        <w:t xml:space="preserve">Safeguarding our pupils is of paramount importance, and our volunteers must share our commitment to child protection. </w:t>
      </w:r>
    </w:p>
    <w:p w14:paraId="7E691389" w14:textId="1F189F36" w:rsidR="00637327" w:rsidRPr="006A0381" w:rsidRDefault="00637327" w:rsidP="00637327">
      <w:pPr>
        <w:pStyle w:val="BodyText"/>
      </w:pPr>
      <w:r>
        <w:t xml:space="preserve">To ensure we’re upholding our responsibility to keep our </w:t>
      </w:r>
      <w:r w:rsidR="006E3895">
        <w:t>student</w:t>
      </w:r>
      <w:r>
        <w:t>s safe, we will:</w:t>
      </w:r>
    </w:p>
    <w:p w14:paraId="201F76EB" w14:textId="77777777" w:rsidR="00637327" w:rsidRPr="006A0381" w:rsidRDefault="00637327" w:rsidP="000D4365">
      <w:pPr>
        <w:pStyle w:val="BodyText"/>
        <w:numPr>
          <w:ilvl w:val="0"/>
          <w:numId w:val="8"/>
        </w:numPr>
        <w:spacing w:before="0"/>
      </w:pPr>
      <w:r>
        <w:t>Conduct enhanced DBS checks with a barred list check on volunteers who:</w:t>
      </w:r>
    </w:p>
    <w:p w14:paraId="7221CA7E" w14:textId="24CF2D23" w:rsidR="00637327" w:rsidRPr="006A0381" w:rsidRDefault="00637327" w:rsidP="000D4365">
      <w:pPr>
        <w:pStyle w:val="BodyText"/>
        <w:numPr>
          <w:ilvl w:val="1"/>
          <w:numId w:val="8"/>
        </w:numPr>
        <w:spacing w:before="0"/>
      </w:pPr>
      <w:r>
        <w:t xml:space="preserve">Work 1-on-1 with </w:t>
      </w:r>
      <w:r w:rsidR="006E3895">
        <w:t>student</w:t>
      </w:r>
      <w:r>
        <w:t>s unsupervised</w:t>
      </w:r>
    </w:p>
    <w:p w14:paraId="15623BA9" w14:textId="54186117" w:rsidR="00637327" w:rsidRPr="006A0381" w:rsidRDefault="00637327" w:rsidP="000D4365">
      <w:pPr>
        <w:pStyle w:val="BodyText"/>
        <w:numPr>
          <w:ilvl w:val="1"/>
          <w:numId w:val="8"/>
        </w:numPr>
        <w:spacing w:before="0"/>
      </w:pPr>
      <w:r>
        <w:t xml:space="preserve">Work with groups of </w:t>
      </w:r>
      <w:r w:rsidR="006E3895">
        <w:t>student</w:t>
      </w:r>
      <w:r>
        <w:t>s unsupervised</w:t>
      </w:r>
    </w:p>
    <w:p w14:paraId="7529944C" w14:textId="77777777" w:rsidR="00D87B81" w:rsidRPr="00D87B81" w:rsidRDefault="00D87B81" w:rsidP="000D4365">
      <w:pPr>
        <w:pStyle w:val="BodyText"/>
        <w:numPr>
          <w:ilvl w:val="1"/>
          <w:numId w:val="8"/>
        </w:numPr>
        <w:spacing w:before="0"/>
      </w:pPr>
      <w:r>
        <w:t>We will not request barred list information for volunteers who are not in regulated activity.</w:t>
      </w:r>
    </w:p>
    <w:p w14:paraId="572B18FA" w14:textId="77777777" w:rsidR="00637327" w:rsidRPr="006A0381" w:rsidRDefault="00637327" w:rsidP="000D4365">
      <w:pPr>
        <w:pStyle w:val="BodyText"/>
        <w:numPr>
          <w:ilvl w:val="0"/>
          <w:numId w:val="7"/>
        </w:numPr>
        <w:spacing w:before="0"/>
      </w:pPr>
      <w:r>
        <w:t xml:space="preserve">Consider the results of any DBS checks that return with unspent and spent listed convictions, and assess these on a case-by-case basis, with regard given to the nature of </w:t>
      </w:r>
      <w:r>
        <w:lastRenderedPageBreak/>
        <w:t>the conviction and the nature of the work the volunteer will be involved in</w:t>
      </w:r>
    </w:p>
    <w:p w14:paraId="2B6A01EB" w14:textId="77777777" w:rsidR="00637327" w:rsidRPr="006A0381" w:rsidRDefault="00637327" w:rsidP="000D4365">
      <w:pPr>
        <w:pStyle w:val="BodyText"/>
        <w:numPr>
          <w:ilvl w:val="0"/>
          <w:numId w:val="7"/>
        </w:numPr>
        <w:spacing w:before="0"/>
      </w:pPr>
      <w:r>
        <w:t xml:space="preserve">Provide safeguarding training to all volunteers </w:t>
      </w:r>
      <w:r>
        <w:rPr>
          <w:b/>
        </w:rPr>
        <w:t>prior</w:t>
      </w:r>
      <w:r>
        <w:t xml:space="preserve"> to them beginning work at the provision, including appropriate KCSIE content: all volunteers read KCSIE Part 1 in full (KCSIE 2026 has withdrawn the condensed Annex </w:t>
      </w:r>
      <w:proofErr w:type="spellStart"/>
      <w:r>
        <w:t>A</w:t>
      </w:r>
      <w:proofErr w:type="spellEnd"/>
      <w:r>
        <w:t xml:space="preserve"> option), supplemented by role-relevant safeguarding induction</w:t>
      </w:r>
    </w:p>
    <w:p w14:paraId="1CD858B5" w14:textId="77777777" w:rsidR="00637327" w:rsidRPr="00637327" w:rsidRDefault="00637327" w:rsidP="000D4365">
      <w:pPr>
        <w:pStyle w:val="4Bulletedcopyblue"/>
        <w:numPr>
          <w:ilvl w:val="0"/>
          <w:numId w:val="7"/>
        </w:numPr>
        <w:spacing w:line="360" w:lineRule="auto"/>
        <w:rPr>
          <w:rFonts w:eastAsia="Arial"/>
          <w:sz w:val="24"/>
          <w:szCs w:val="24"/>
          <w:lang w:val="en-GB"/>
        </w:rPr>
      </w:pPr>
      <w:r>
        <w:rPr>
          <w:rFonts w:eastAsia="Arial"/>
          <w:sz w:val="24"/>
          <w:szCs w:val="24"/>
          <w:lang w:val="en-GB"/>
        </w:rPr>
        <w:t>Require volunteers to agree and adhere to our code of conduct and to read, and adhere to, the provision’s policies on:</w:t>
      </w:r>
    </w:p>
    <w:p w14:paraId="32CFE468" w14:textId="77777777" w:rsidR="00637327" w:rsidRPr="00637327" w:rsidRDefault="00637327" w:rsidP="000D4365">
      <w:pPr>
        <w:pStyle w:val="BodyText"/>
        <w:numPr>
          <w:ilvl w:val="1"/>
          <w:numId w:val="8"/>
        </w:numPr>
        <w:spacing w:before="0"/>
      </w:pPr>
      <w:r>
        <w:t>Safeguarding</w:t>
      </w:r>
    </w:p>
    <w:p w14:paraId="6C7A3CA6" w14:textId="77777777" w:rsidR="00637327" w:rsidRPr="00637327" w:rsidRDefault="00637327" w:rsidP="000D4365">
      <w:pPr>
        <w:pStyle w:val="BodyText"/>
        <w:numPr>
          <w:ilvl w:val="1"/>
          <w:numId w:val="8"/>
        </w:numPr>
        <w:spacing w:before="0"/>
      </w:pPr>
      <w:r>
        <w:t>Use of mobile phones</w:t>
      </w:r>
    </w:p>
    <w:p w14:paraId="2875A876" w14:textId="77777777" w:rsidR="00637327" w:rsidRPr="00637327" w:rsidRDefault="00637327" w:rsidP="000D4365">
      <w:pPr>
        <w:pStyle w:val="BodyText"/>
        <w:numPr>
          <w:ilvl w:val="1"/>
          <w:numId w:val="8"/>
        </w:numPr>
        <w:spacing w:before="0"/>
      </w:pPr>
      <w:r>
        <w:t>ICT and internet acceptable use</w:t>
      </w:r>
    </w:p>
    <w:p w14:paraId="44CC8FF5" w14:textId="77777777" w:rsidR="00637327" w:rsidRPr="00637327" w:rsidRDefault="00637327" w:rsidP="000D4365">
      <w:pPr>
        <w:pStyle w:val="BodyText"/>
        <w:numPr>
          <w:ilvl w:val="1"/>
          <w:numId w:val="8"/>
        </w:numPr>
        <w:spacing w:before="0"/>
      </w:pPr>
      <w:r>
        <w:t>Online safety</w:t>
      </w:r>
    </w:p>
    <w:p w14:paraId="76BB82B7" w14:textId="77777777" w:rsidR="00637327" w:rsidRPr="00637327" w:rsidRDefault="00637327" w:rsidP="000D4365">
      <w:pPr>
        <w:pStyle w:val="BodyText"/>
        <w:numPr>
          <w:ilvl w:val="1"/>
          <w:numId w:val="8"/>
        </w:numPr>
        <w:spacing w:before="0"/>
      </w:pPr>
      <w:r>
        <w:t>Behaviour</w:t>
      </w:r>
    </w:p>
    <w:p w14:paraId="1292A915" w14:textId="2615200A" w:rsidR="00637327" w:rsidRPr="00637327" w:rsidRDefault="00637327" w:rsidP="000D4365">
      <w:pPr>
        <w:pStyle w:val="4Bulletedcopyblue"/>
        <w:numPr>
          <w:ilvl w:val="0"/>
          <w:numId w:val="7"/>
        </w:numPr>
        <w:spacing w:line="360" w:lineRule="auto"/>
        <w:rPr>
          <w:rFonts w:eastAsia="Arial"/>
          <w:sz w:val="24"/>
          <w:szCs w:val="24"/>
          <w:lang w:val="en-GB"/>
        </w:rPr>
      </w:pPr>
      <w:r>
        <w:rPr>
          <w:rFonts w:eastAsia="Arial"/>
          <w:sz w:val="24"/>
          <w:szCs w:val="24"/>
          <w:lang w:val="en-GB"/>
        </w:rPr>
        <w:t xml:space="preserve">Ensure that volunteers without an enhanced DBS check are always supervised, and are never left alone with </w:t>
      </w:r>
      <w:r w:rsidR="006E3895">
        <w:rPr>
          <w:rFonts w:eastAsia="Arial"/>
          <w:sz w:val="24"/>
          <w:szCs w:val="24"/>
          <w:lang w:val="en-GB"/>
        </w:rPr>
        <w:t>student</w:t>
      </w:r>
      <w:r>
        <w:rPr>
          <w:rFonts w:eastAsia="Arial"/>
          <w:sz w:val="24"/>
          <w:szCs w:val="24"/>
          <w:lang w:val="en-GB"/>
        </w:rPr>
        <w:t>s and are not placed into regulated activity</w:t>
      </w:r>
    </w:p>
    <w:p w14:paraId="1F6D552F" w14:textId="77777777" w:rsidR="00637327" w:rsidRPr="00637327" w:rsidRDefault="00637327" w:rsidP="000D4365">
      <w:pPr>
        <w:pStyle w:val="4Bulletedcopyblue"/>
        <w:numPr>
          <w:ilvl w:val="0"/>
          <w:numId w:val="7"/>
        </w:numPr>
        <w:spacing w:line="360" w:lineRule="auto"/>
        <w:rPr>
          <w:rFonts w:eastAsia="Arial"/>
          <w:sz w:val="24"/>
          <w:szCs w:val="24"/>
          <w:lang w:val="en-GB"/>
        </w:rPr>
      </w:pPr>
      <w:r>
        <w:rPr>
          <w:rFonts w:eastAsia="Arial"/>
          <w:sz w:val="24"/>
          <w:szCs w:val="24"/>
          <w:lang w:val="en-GB"/>
        </w:rPr>
        <w:t>Conduct a risk assessment to determine whether a volunteer who isn’t working in regulated activity needs an enhanced DBS check. The risk assessment will consider:</w:t>
      </w:r>
    </w:p>
    <w:p w14:paraId="4069BBA6" w14:textId="77777777" w:rsidR="00637327" w:rsidRPr="00637327" w:rsidRDefault="00637327" w:rsidP="000D4365">
      <w:pPr>
        <w:pStyle w:val="BodyText"/>
        <w:numPr>
          <w:ilvl w:val="1"/>
          <w:numId w:val="8"/>
        </w:numPr>
        <w:spacing w:before="0"/>
      </w:pPr>
      <w:r>
        <w:t>The nature of the work they will be doing</w:t>
      </w:r>
    </w:p>
    <w:p w14:paraId="3350A566" w14:textId="77777777" w:rsidR="00637327" w:rsidRPr="00637327" w:rsidRDefault="00637327" w:rsidP="000D4365">
      <w:pPr>
        <w:pStyle w:val="BodyText"/>
        <w:numPr>
          <w:ilvl w:val="1"/>
          <w:numId w:val="8"/>
        </w:numPr>
        <w:spacing w:before="0"/>
      </w:pPr>
      <w:r>
        <w:t>What we know about them</w:t>
      </w:r>
    </w:p>
    <w:p w14:paraId="37E60895" w14:textId="77777777" w:rsidR="00637327" w:rsidRPr="00637327" w:rsidRDefault="00637327" w:rsidP="000D4365">
      <w:pPr>
        <w:pStyle w:val="BodyText"/>
        <w:numPr>
          <w:ilvl w:val="1"/>
          <w:numId w:val="8"/>
        </w:numPr>
        <w:spacing w:before="0"/>
      </w:pPr>
      <w:r>
        <w:t>References from employers or other voluntary roles</w:t>
      </w:r>
    </w:p>
    <w:p w14:paraId="0EE3FD65" w14:textId="77777777" w:rsidR="00637327" w:rsidRPr="00637327" w:rsidRDefault="00637327" w:rsidP="000D4365">
      <w:pPr>
        <w:pStyle w:val="BodyText"/>
        <w:numPr>
          <w:ilvl w:val="1"/>
          <w:numId w:val="8"/>
        </w:numPr>
        <w:spacing w:before="0"/>
      </w:pPr>
      <w:r>
        <w:t>Whether the role is eligible for an enhanced DBS check</w:t>
      </w:r>
    </w:p>
    <w:p w14:paraId="5B7CC72F" w14:textId="77777777" w:rsidR="0075157C" w:rsidRDefault="0075157C" w:rsidP="00637327">
      <w:pPr>
        <w:pStyle w:val="BodyText"/>
      </w:pPr>
      <w:r>
        <w:t>We record the volunteer risk assessment and supervision plan and retain them with the central vetting record.</w:t>
      </w:r>
    </w:p>
    <w:p w14:paraId="5CF23874" w14:textId="77777777" w:rsidR="00637327" w:rsidRPr="006A0381" w:rsidRDefault="00637327" w:rsidP="00637327">
      <w:pPr>
        <w:pStyle w:val="BodyText"/>
      </w:pPr>
      <w:r>
        <w:t xml:space="preserve">We legally cannot carry out a DBS check on a child under the age of 16 who is volunteering at our provision. We will ensure that children who are volunteering are always under an appropriate level of </w:t>
      </w:r>
      <w:proofErr w:type="gramStart"/>
      <w:r>
        <w:t>supervision, and</w:t>
      </w:r>
      <w:proofErr w:type="gramEnd"/>
      <w:r>
        <w:t xml:space="preserve"> conduct a risk assessment to consider any potential safeguarding issues. </w:t>
      </w:r>
    </w:p>
    <w:p w14:paraId="536CA6F0" w14:textId="77777777" w:rsidR="00637327" w:rsidRPr="00637327" w:rsidRDefault="00637327" w:rsidP="00637327">
      <w:pPr>
        <w:pStyle w:val="BodyText"/>
        <w:rPr>
          <w:b/>
          <w:bCs/>
        </w:rPr>
      </w:pPr>
      <w:bookmarkStart w:id="5" w:name="_Toc150246520"/>
      <w:r>
        <w:rPr>
          <w:b/>
          <w:bCs/>
        </w:rPr>
        <w:t>Induction and training</w:t>
      </w:r>
      <w:bookmarkEnd w:id="5"/>
    </w:p>
    <w:p w14:paraId="0A4D1524" w14:textId="77777777" w:rsidR="00637327" w:rsidRPr="006A0381" w:rsidRDefault="00637327" w:rsidP="00637327">
      <w:pPr>
        <w:pStyle w:val="BodyText"/>
      </w:pPr>
      <w:r>
        <w:t xml:space="preserve">Volunteers must complete appropriate training prior to beginning work at the provision. </w:t>
      </w:r>
    </w:p>
    <w:p w14:paraId="4A30B249" w14:textId="77777777" w:rsidR="00637327" w:rsidRPr="006A0381" w:rsidRDefault="00637327" w:rsidP="00637327">
      <w:pPr>
        <w:pStyle w:val="BodyText"/>
      </w:pPr>
      <w:r>
        <w:t xml:space="preserve">Training requirements will be determined by the Provision Lead, or the appropriate member of staff. </w:t>
      </w:r>
    </w:p>
    <w:p w14:paraId="49347ACD" w14:textId="77777777" w:rsidR="00637327" w:rsidRPr="0075157C" w:rsidRDefault="00637327" w:rsidP="00637327">
      <w:pPr>
        <w:pStyle w:val="BodyText"/>
      </w:pPr>
      <w:r>
        <w:rPr>
          <w:b/>
          <w:bCs/>
        </w:rPr>
        <w:t>All volunteers must</w:t>
      </w:r>
      <w:r>
        <w:t xml:space="preserve"> have safeguarding training. Other training requirements will be based on the </w:t>
      </w:r>
      <w:r>
        <w:lastRenderedPageBreak/>
        <w:t>nature of the work the volunteer will be doing. Induction includes the Staff Code of Conduct, Child Protection &amp; Safeguarding Policy, Online Safety and how to contact the DSL.</w:t>
      </w:r>
    </w:p>
    <w:p w14:paraId="7D57F3F8" w14:textId="77777777" w:rsidR="00637327" w:rsidRPr="00637327" w:rsidRDefault="00637327" w:rsidP="00637327">
      <w:pPr>
        <w:pStyle w:val="BodyText"/>
        <w:rPr>
          <w:b/>
          <w:bCs/>
        </w:rPr>
      </w:pPr>
      <w:bookmarkStart w:id="6" w:name="_Toc150246521"/>
      <w:r>
        <w:rPr>
          <w:b/>
          <w:bCs/>
        </w:rPr>
        <w:t>Confidentiality</w:t>
      </w:r>
      <w:bookmarkEnd w:id="6"/>
    </w:p>
    <w:p w14:paraId="323767B5" w14:textId="52F626B3" w:rsidR="00637327" w:rsidRPr="006A0381" w:rsidRDefault="00637327" w:rsidP="00637327">
      <w:pPr>
        <w:pStyle w:val="BodyText"/>
      </w:pPr>
      <w:r>
        <w:t xml:space="preserve">Information about </w:t>
      </w:r>
      <w:r w:rsidR="006E3895">
        <w:t>student</w:t>
      </w:r>
      <w:r>
        <w:t xml:space="preserve">s, parents and staff is confidential. Volunteers are not permitted to discuss issues related to </w:t>
      </w:r>
      <w:r w:rsidR="006E3895">
        <w:t>student</w:t>
      </w:r>
      <w:r>
        <w:t xml:space="preserve">s, parents or staff with </w:t>
      </w:r>
      <w:proofErr w:type="gramStart"/>
      <w:r>
        <w:t>those outside</w:t>
      </w:r>
      <w:proofErr w:type="gramEnd"/>
      <w:r>
        <w:t xml:space="preserve"> of the organisation. </w:t>
      </w:r>
    </w:p>
    <w:p w14:paraId="129252EA" w14:textId="3E37A312" w:rsidR="00637327" w:rsidRPr="006A0381" w:rsidRDefault="00637327" w:rsidP="00637327">
      <w:pPr>
        <w:pStyle w:val="BodyText"/>
      </w:pPr>
      <w:r>
        <w:t xml:space="preserve">If volunteers have concerns, they should raise these with the appropriate member of staff. They shouldn’t discuss them with </w:t>
      </w:r>
      <w:r w:rsidR="006E3895">
        <w:t>student</w:t>
      </w:r>
      <w:r>
        <w:t xml:space="preserve">s or parents. </w:t>
      </w:r>
    </w:p>
    <w:p w14:paraId="12838B6A" w14:textId="77777777" w:rsidR="00637327" w:rsidRPr="006A0381" w:rsidRDefault="00637327" w:rsidP="00637327">
      <w:pPr>
        <w:pStyle w:val="BodyText"/>
      </w:pPr>
      <w:r>
        <w:t>This doesn’t prevent volunteers from adhering to the provision’s safeguarding policy (</w:t>
      </w:r>
      <w:proofErr w:type="gramStart"/>
      <w:r>
        <w:t>with regard to</w:t>
      </w:r>
      <w:proofErr w:type="gramEnd"/>
      <w:r>
        <w:t xml:space="preserve"> reporting safeguarding concerns or disclosures). </w:t>
      </w:r>
    </w:p>
    <w:p w14:paraId="5B882205" w14:textId="77777777" w:rsidR="00637327" w:rsidRPr="006A0381" w:rsidRDefault="00637327" w:rsidP="00637327">
      <w:pPr>
        <w:pStyle w:val="BodyText"/>
      </w:pPr>
      <w:r>
        <w:t xml:space="preserve">If concerns relate to safeguarding, volunteers must follow the guidance in our child protection and safeguarding </w:t>
      </w:r>
      <w:proofErr w:type="gramStart"/>
      <w:r>
        <w:t>policy, and</w:t>
      </w:r>
      <w:proofErr w:type="gramEnd"/>
      <w:r>
        <w:t xml:space="preserve"> inform the designated safeguarding lead (DSL).</w:t>
      </w:r>
    </w:p>
    <w:p w14:paraId="108E02B8" w14:textId="77777777" w:rsidR="00637327" w:rsidRPr="0075157C" w:rsidRDefault="00637327" w:rsidP="00637327">
      <w:pPr>
        <w:pStyle w:val="BodyText"/>
      </w:pPr>
      <w:r>
        <w:t xml:space="preserve">If concerns are related to </w:t>
      </w:r>
      <w:proofErr w:type="gramStart"/>
      <w:r>
        <w:t>whistle-blowing</w:t>
      </w:r>
      <w:proofErr w:type="gramEnd"/>
      <w:r>
        <w:t>, volunteers must follow the guidance in our whistle-blowing policy. Volunteers are covered by the Managing Allegations and low-level concerns processes (KCSIE Part 4); concerns can also be raised via whistleblowing (incl. NSPCC advice line).</w:t>
      </w:r>
    </w:p>
    <w:p w14:paraId="330B0BB6" w14:textId="77777777" w:rsidR="00637327" w:rsidRPr="00637327" w:rsidRDefault="00637327" w:rsidP="00637327">
      <w:pPr>
        <w:pStyle w:val="BodyText"/>
        <w:rPr>
          <w:b/>
          <w:bCs/>
        </w:rPr>
      </w:pPr>
      <w:bookmarkStart w:id="7" w:name="_Toc150246522"/>
      <w:r>
        <w:rPr>
          <w:b/>
          <w:bCs/>
        </w:rPr>
        <w:t>Conduct of volunteers</w:t>
      </w:r>
      <w:bookmarkEnd w:id="7"/>
    </w:p>
    <w:p w14:paraId="49CD07CE" w14:textId="77777777" w:rsidR="00637327" w:rsidRDefault="00637327" w:rsidP="00637327">
      <w:pPr>
        <w:pStyle w:val="BodyText"/>
      </w:pPr>
      <w:r>
        <w:t xml:space="preserve">Volunteers must comply with the staff code of conduct. </w:t>
      </w:r>
      <w:bookmarkStart w:id="8" w:name="_Toc150246524"/>
    </w:p>
    <w:p w14:paraId="59B136A3" w14:textId="77777777" w:rsidR="00637327" w:rsidRPr="00637327" w:rsidRDefault="00637327" w:rsidP="00637327">
      <w:pPr>
        <w:pStyle w:val="BodyText"/>
        <w:rPr>
          <w:b/>
          <w:bCs/>
        </w:rPr>
      </w:pPr>
      <w:r>
        <w:rPr>
          <w:b/>
          <w:bCs/>
        </w:rPr>
        <w:t>Insurance</w:t>
      </w:r>
      <w:bookmarkEnd w:id="8"/>
    </w:p>
    <w:p w14:paraId="7E89EC05" w14:textId="77777777" w:rsidR="00637327" w:rsidRPr="006A0381" w:rsidRDefault="00637327" w:rsidP="00637327">
      <w:pPr>
        <w:pStyle w:val="BodyText"/>
      </w:pPr>
      <w:r>
        <w:t xml:space="preserve">The provision’s insurance policy does cover volunteers in the event of an accident or emergency. </w:t>
      </w:r>
    </w:p>
    <w:p w14:paraId="0C306FBC" w14:textId="77777777" w:rsidR="00637327" w:rsidRPr="006A0381" w:rsidRDefault="00637327" w:rsidP="00637327">
      <w:pPr>
        <w:pStyle w:val="BodyText"/>
      </w:pPr>
      <w:r>
        <w:t xml:space="preserve">If a volunteer is working at the provision through another organisation, we will also check that organisation’s insurance arrangements. </w:t>
      </w:r>
    </w:p>
    <w:p w14:paraId="393B32C6" w14:textId="77777777" w:rsidR="00637327" w:rsidRPr="00637327" w:rsidRDefault="00637327" w:rsidP="00637327">
      <w:pPr>
        <w:pStyle w:val="BodyText"/>
        <w:rPr>
          <w:b/>
          <w:bCs/>
        </w:rPr>
      </w:pPr>
      <w:bookmarkStart w:id="9" w:name="_Toc150246525"/>
      <w:r>
        <w:rPr>
          <w:b/>
          <w:bCs/>
        </w:rPr>
        <w:t>Data protection and record keeping</w:t>
      </w:r>
      <w:bookmarkEnd w:id="9"/>
    </w:p>
    <w:p w14:paraId="2F17A79A" w14:textId="77777777" w:rsidR="00637327" w:rsidRPr="006A0381" w:rsidRDefault="00637327" w:rsidP="00637327">
      <w:pPr>
        <w:pStyle w:val="4Bulletedcopyblue"/>
        <w:numPr>
          <w:ilvl w:val="0"/>
          <w:numId w:val="0"/>
        </w:numPr>
        <w:spacing w:line="360" w:lineRule="auto"/>
        <w:rPr>
          <w:sz w:val="22"/>
          <w:szCs w:val="22"/>
        </w:rPr>
      </w:pPr>
      <w:r>
        <w:rPr>
          <w:sz w:val="22"/>
          <w:szCs w:val="22"/>
        </w:rPr>
        <w:t>Our privacy notice for volunteers explains what information we collect about volunteers and why we collect it.</w:t>
      </w:r>
    </w:p>
    <w:p w14:paraId="39859856" w14:textId="77777777" w:rsidR="00637327" w:rsidRPr="006A0381" w:rsidRDefault="00637327" w:rsidP="00637327">
      <w:pPr>
        <w:pStyle w:val="BodyText"/>
      </w:pPr>
      <w:r>
        <w:t>We will:</w:t>
      </w:r>
    </w:p>
    <w:p w14:paraId="5531E977" w14:textId="77777777" w:rsidR="00637327" w:rsidRPr="006A0381" w:rsidRDefault="00637327" w:rsidP="000D4365">
      <w:pPr>
        <w:pStyle w:val="BodyText"/>
        <w:numPr>
          <w:ilvl w:val="0"/>
          <w:numId w:val="9"/>
        </w:numPr>
        <w:spacing w:before="0"/>
      </w:pPr>
      <w:r>
        <w:t>Retain records relating to volunteers in line with our records retention schedule</w:t>
      </w:r>
    </w:p>
    <w:p w14:paraId="76D66C58" w14:textId="6BEC92A9" w:rsidR="00637327" w:rsidRDefault="00637327" w:rsidP="000D4365">
      <w:pPr>
        <w:pStyle w:val="BodyText"/>
        <w:numPr>
          <w:ilvl w:val="0"/>
          <w:numId w:val="9"/>
        </w:numPr>
        <w:spacing w:before="0"/>
      </w:pPr>
      <w:r>
        <w:t xml:space="preserve">Remove details of volunteers from </w:t>
      </w:r>
      <w:r w:rsidR="006E3895">
        <w:t xml:space="preserve">The Patch Project Devon </w:t>
      </w:r>
      <w:proofErr w:type="gramStart"/>
      <w:r w:rsidR="006E3895">
        <w:t>CIC</w:t>
      </w:r>
      <w:r>
        <w:t xml:space="preserve">  central</w:t>
      </w:r>
      <w:proofErr w:type="gramEnd"/>
      <w:r>
        <w:t xml:space="preserve"> vetting record (SCR-equivalent) once they no longer work at our provision</w:t>
      </w:r>
    </w:p>
    <w:p w14:paraId="1B075E50" w14:textId="77777777" w:rsidR="00FA0C16" w:rsidRPr="000D4365" w:rsidRDefault="0075157C" w:rsidP="000D4365">
      <w:pPr>
        <w:pStyle w:val="BodyText"/>
        <w:widowControl/>
        <w:numPr>
          <w:ilvl w:val="0"/>
          <w:numId w:val="9"/>
        </w:numPr>
        <w:autoSpaceDE/>
        <w:autoSpaceDN/>
        <w:spacing w:before="0" w:after="160" w:line="259" w:lineRule="auto"/>
        <w:rPr>
          <w:b/>
          <w:bCs/>
          <w:spacing w:val="-2"/>
        </w:rPr>
      </w:pPr>
      <w:r>
        <w:t>Retain vetting/RA records only as long as necessary per our retention schedule; do not keep DBS certificate images/copies (record date/level/unique ref/decision only).</w:t>
      </w:r>
      <w:r>
        <w:rPr>
          <w:spacing w:val="-2"/>
        </w:rPr>
        <w:br w:type="page"/>
      </w:r>
    </w:p>
    <w:p w14:paraId="04B9DD96" w14:textId="77777777" w:rsidR="00B44AAA" w:rsidRPr="009564BB" w:rsidRDefault="00B44AAA" w:rsidP="00B44AAA">
      <w:pPr>
        <w:pStyle w:val="Heading1"/>
        <w:rPr>
          <w:spacing w:val="-2"/>
        </w:rPr>
      </w:pPr>
      <w:r>
        <w:rPr>
          <w:spacing w:val="-2"/>
        </w:rPr>
        <w:lastRenderedPageBreak/>
        <w:t>POLICY CONTEXT</w:t>
      </w:r>
    </w:p>
    <w:p w14:paraId="697671A5" w14:textId="0751042D" w:rsidR="00D87B81" w:rsidRPr="00D87B81" w:rsidRDefault="00D87B81" w:rsidP="00B44AAA">
      <w:pPr>
        <w:pStyle w:val="BodyText"/>
        <w:spacing w:before="136"/>
      </w:pPr>
      <w:r>
        <w:t xml:space="preserve">AP context (non-school AP): </w:t>
      </w:r>
      <w:r w:rsidR="006E3895">
        <w:t xml:space="preserve">The Patch Project Devon CIC </w:t>
      </w:r>
      <w:r>
        <w:t>operates as a non-school Alternative Provision (AP). We adopt KCSIE 2026 as benchmark safeguarding practice for volunteers. Volunteers who regularly teach, train, instruct, care for or supervise children are in regulated activity even where supervised (Crime and Policing Act 2026 / KCSIE 2026), and the appropriate DBS level applies (see ‘Safeguarding’).</w:t>
      </w:r>
    </w:p>
    <w:p w14:paraId="7FF2C2F2" w14:textId="77777777" w:rsidR="00B44AAA" w:rsidRDefault="00B44AAA" w:rsidP="00B44AAA">
      <w:pPr>
        <w:pStyle w:val="BodyText"/>
        <w:spacing w:before="136"/>
        <w:rPr>
          <w:spacing w:val="-2"/>
        </w:rPr>
      </w:pPr>
      <w:r>
        <w:t>This</w:t>
      </w:r>
      <w:r>
        <w:rPr>
          <w:spacing w:val="-6"/>
        </w:rPr>
        <w:t xml:space="preserve"> </w:t>
      </w:r>
      <w:r>
        <w:t>policy</w:t>
      </w:r>
      <w:r>
        <w:rPr>
          <w:spacing w:val="-3"/>
        </w:rPr>
        <w:t xml:space="preserve"> </w:t>
      </w:r>
      <w:r>
        <w:t>relates</w:t>
      </w:r>
      <w:r>
        <w:rPr>
          <w:spacing w:val="-3"/>
        </w:rPr>
        <w:t xml:space="preserve"> </w:t>
      </w:r>
      <w:r>
        <w:t>to</w:t>
      </w:r>
      <w:r>
        <w:rPr>
          <w:spacing w:val="-5"/>
        </w:rPr>
        <w:t xml:space="preserve"> </w:t>
      </w:r>
      <w:r>
        <w:t>the</w:t>
      </w:r>
      <w:r>
        <w:rPr>
          <w:spacing w:val="-5"/>
        </w:rPr>
        <w:t xml:space="preserve"> </w:t>
      </w:r>
      <w:r>
        <w:t>following</w:t>
      </w:r>
      <w:r>
        <w:rPr>
          <w:spacing w:val="-6"/>
        </w:rPr>
        <w:t xml:space="preserve"> </w:t>
      </w:r>
      <w:r>
        <w:t>legislative</w:t>
      </w:r>
      <w:r>
        <w:rPr>
          <w:spacing w:val="-5"/>
        </w:rPr>
        <w:t xml:space="preserve"> </w:t>
      </w:r>
      <w:r>
        <w:t>requirements,</w:t>
      </w:r>
      <w:r>
        <w:rPr>
          <w:spacing w:val="-3"/>
        </w:rPr>
        <w:t xml:space="preserve"> </w:t>
      </w:r>
      <w:r>
        <w:t>standards</w:t>
      </w:r>
      <w:r>
        <w:rPr>
          <w:spacing w:val="-3"/>
        </w:rPr>
        <w:t xml:space="preserve"> </w:t>
      </w:r>
      <w:r>
        <w:t>and</w:t>
      </w:r>
      <w:r>
        <w:rPr>
          <w:spacing w:val="-5"/>
        </w:rPr>
        <w:t xml:space="preserve"> </w:t>
      </w:r>
      <w:r>
        <w:t>internal</w:t>
      </w:r>
      <w:r>
        <w:rPr>
          <w:spacing w:val="-5"/>
        </w:rPr>
        <w:t xml:space="preserve"> </w:t>
      </w:r>
      <w:r>
        <w:rPr>
          <w:spacing w:val="-2"/>
        </w:rPr>
        <w:t>documents:</w:t>
      </w:r>
    </w:p>
    <w:p w14:paraId="1F2DAF5C" w14:textId="77777777" w:rsidR="00B44AAA" w:rsidRPr="009564BB" w:rsidRDefault="00B44AAA" w:rsidP="00B44AAA">
      <w:pPr>
        <w:pStyle w:val="BodyText"/>
        <w:spacing w:before="2"/>
        <w:rPr>
          <w:sz w:val="13"/>
        </w:rPr>
      </w:pPr>
    </w:p>
    <w:tbl>
      <w:tblPr>
        <w:tblStyle w:val="TableGrid"/>
        <w:tblW w:w="10343" w:type="dxa"/>
        <w:tblLook w:val="04A0" w:firstRow="1" w:lastRow="0" w:firstColumn="1" w:lastColumn="0" w:noHBand="0" w:noVBand="1"/>
      </w:tblPr>
      <w:tblGrid>
        <w:gridCol w:w="2689"/>
        <w:gridCol w:w="7654"/>
      </w:tblGrid>
      <w:tr w:rsidR="00637327" w:rsidRPr="007A1DE1" w14:paraId="3F99AA3E" w14:textId="77777777" w:rsidTr="00202033">
        <w:trPr>
          <w:trHeight w:val="397"/>
        </w:trPr>
        <w:tc>
          <w:tcPr>
            <w:tcW w:w="2689" w:type="dxa"/>
            <w:vAlign w:val="center"/>
          </w:tcPr>
          <w:p w14:paraId="36AD100C" w14:textId="77777777" w:rsidR="00637327" w:rsidRPr="00DA04FD" w:rsidRDefault="00637327" w:rsidP="00637327">
            <w:pPr>
              <w:pStyle w:val="Heading2"/>
              <w:ind w:left="22"/>
              <w:rPr>
                <w:sz w:val="22"/>
              </w:rPr>
            </w:pPr>
            <w:r>
              <w:rPr>
                <w:sz w:val="22"/>
              </w:rPr>
              <w:t>Legislation &amp; Standards</w:t>
            </w:r>
          </w:p>
        </w:tc>
        <w:tc>
          <w:tcPr>
            <w:tcW w:w="7654" w:type="dxa"/>
            <w:vAlign w:val="center"/>
          </w:tcPr>
          <w:p w14:paraId="284D7BF8" w14:textId="77777777" w:rsidR="00637327" w:rsidRPr="00637327" w:rsidRDefault="00637327" w:rsidP="000D4365">
            <w:pPr>
              <w:pStyle w:val="Heading2"/>
              <w:numPr>
                <w:ilvl w:val="0"/>
                <w:numId w:val="10"/>
              </w:numPr>
              <w:ind w:left="357"/>
              <w:rPr>
                <w:b w:val="0"/>
                <w:bCs w:val="0"/>
                <w:color w:val="000000" w:themeColor="text1"/>
                <w:sz w:val="22"/>
                <w:szCs w:val="22"/>
              </w:rPr>
            </w:pPr>
            <w:r>
              <w:rPr>
                <w:b w:val="0"/>
                <w:bCs w:val="0"/>
                <w:color w:val="000000" w:themeColor="text1"/>
                <w:sz w:val="22"/>
                <w:szCs w:val="22"/>
              </w:rPr>
              <w:t>Keeping Children Safe in Education 2026</w:t>
            </w:r>
          </w:p>
        </w:tc>
      </w:tr>
      <w:tr w:rsidR="00637327" w:rsidRPr="007A1DE1" w14:paraId="5954F43A" w14:textId="77777777" w:rsidTr="00202033">
        <w:trPr>
          <w:trHeight w:val="624"/>
        </w:trPr>
        <w:tc>
          <w:tcPr>
            <w:tcW w:w="2689" w:type="dxa"/>
          </w:tcPr>
          <w:p w14:paraId="0524DB80" w14:textId="77777777" w:rsidR="00637327" w:rsidRPr="00DA04FD" w:rsidRDefault="00637327" w:rsidP="00202033">
            <w:pPr>
              <w:pStyle w:val="Heading2"/>
              <w:ind w:left="22"/>
              <w:rPr>
                <w:sz w:val="22"/>
              </w:rPr>
            </w:pPr>
            <w:r>
              <w:rPr>
                <w:sz w:val="22"/>
              </w:rPr>
              <w:t>Related Forms &amp; Documents</w:t>
            </w:r>
          </w:p>
        </w:tc>
        <w:tc>
          <w:tcPr>
            <w:tcW w:w="7654" w:type="dxa"/>
            <w:vAlign w:val="center"/>
          </w:tcPr>
          <w:p w14:paraId="72058235" w14:textId="77777777" w:rsidR="00637327" w:rsidRDefault="00637327" w:rsidP="000D4365">
            <w:pPr>
              <w:pStyle w:val="ListParagraph"/>
              <w:widowControl/>
              <w:numPr>
                <w:ilvl w:val="0"/>
                <w:numId w:val="11"/>
              </w:numPr>
              <w:autoSpaceDE/>
              <w:autoSpaceDN/>
              <w:ind w:left="357"/>
              <w:contextualSpacing w:val="0"/>
              <w:rPr>
                <w:color w:val="000000" w:themeColor="text1"/>
              </w:rPr>
            </w:pPr>
            <w:r>
              <w:rPr>
                <w:color w:val="000000" w:themeColor="text1"/>
              </w:rPr>
              <w:t>Safeguarding and Child Protection Policy</w:t>
            </w:r>
          </w:p>
          <w:p w14:paraId="58611ABF" w14:textId="77777777" w:rsidR="00637327" w:rsidRDefault="00637327" w:rsidP="000D4365">
            <w:pPr>
              <w:pStyle w:val="ListParagraph"/>
              <w:widowControl/>
              <w:numPr>
                <w:ilvl w:val="0"/>
                <w:numId w:val="11"/>
              </w:numPr>
              <w:autoSpaceDE/>
              <w:autoSpaceDN/>
              <w:ind w:left="357"/>
              <w:contextualSpacing w:val="0"/>
              <w:rPr>
                <w:color w:val="000000" w:themeColor="text1"/>
              </w:rPr>
            </w:pPr>
            <w:r>
              <w:rPr>
                <w:color w:val="000000" w:themeColor="text1"/>
              </w:rPr>
              <w:t>Safer Recruitment Policy</w:t>
            </w:r>
          </w:p>
          <w:p w14:paraId="204BF605" w14:textId="77777777" w:rsidR="0075157C" w:rsidRPr="00012FD3" w:rsidRDefault="0075157C" w:rsidP="000D4365">
            <w:pPr>
              <w:pStyle w:val="ListParagraph"/>
              <w:widowControl/>
              <w:numPr>
                <w:ilvl w:val="0"/>
                <w:numId w:val="11"/>
              </w:numPr>
              <w:autoSpaceDE/>
              <w:autoSpaceDN/>
              <w:ind w:left="357"/>
              <w:contextualSpacing w:val="0"/>
              <w:rPr>
                <w:color w:val="000000" w:themeColor="text1"/>
              </w:rPr>
            </w:pPr>
            <w:r>
              <w:rPr>
                <w:color w:val="000000" w:themeColor="text1"/>
              </w:rPr>
              <w:t>Managing Allegations Policy</w:t>
            </w:r>
          </w:p>
          <w:p w14:paraId="1D29CF1F" w14:textId="77777777" w:rsidR="0075157C" w:rsidRPr="00012FD3" w:rsidRDefault="0075157C" w:rsidP="000D4365">
            <w:pPr>
              <w:pStyle w:val="ListParagraph"/>
              <w:widowControl/>
              <w:numPr>
                <w:ilvl w:val="0"/>
                <w:numId w:val="11"/>
              </w:numPr>
              <w:autoSpaceDE/>
              <w:autoSpaceDN/>
              <w:ind w:left="357"/>
              <w:contextualSpacing w:val="0"/>
              <w:rPr>
                <w:color w:val="000000" w:themeColor="text1"/>
              </w:rPr>
            </w:pPr>
            <w:r>
              <w:rPr>
                <w:color w:val="000000" w:themeColor="text1"/>
              </w:rPr>
              <w:t>Whistleblowing Policy</w:t>
            </w:r>
          </w:p>
          <w:p w14:paraId="67FB9FAB" w14:textId="77777777" w:rsidR="0075157C" w:rsidRPr="00012FD3" w:rsidRDefault="0075157C" w:rsidP="000D4365">
            <w:pPr>
              <w:pStyle w:val="ListParagraph"/>
              <w:widowControl/>
              <w:numPr>
                <w:ilvl w:val="0"/>
                <w:numId w:val="11"/>
              </w:numPr>
              <w:autoSpaceDE/>
              <w:autoSpaceDN/>
              <w:ind w:left="357"/>
              <w:contextualSpacing w:val="0"/>
              <w:rPr>
                <w:color w:val="000000" w:themeColor="text1"/>
              </w:rPr>
            </w:pPr>
            <w:r>
              <w:rPr>
                <w:color w:val="000000" w:themeColor="text1"/>
              </w:rPr>
              <w:t>Online Safety Policy (filtering &amp; monitoring)</w:t>
            </w:r>
          </w:p>
          <w:p w14:paraId="3B2940EF" w14:textId="77777777" w:rsidR="0075157C" w:rsidRPr="0075157C" w:rsidRDefault="0075157C" w:rsidP="000D4365">
            <w:pPr>
              <w:pStyle w:val="ListParagraph"/>
              <w:widowControl/>
              <w:numPr>
                <w:ilvl w:val="0"/>
                <w:numId w:val="11"/>
              </w:numPr>
              <w:autoSpaceDE/>
              <w:autoSpaceDN/>
              <w:ind w:left="357"/>
              <w:contextualSpacing w:val="0"/>
              <w:rPr>
                <w:color w:val="000000" w:themeColor="text1"/>
              </w:rPr>
            </w:pPr>
            <w:r>
              <w:rPr>
                <w:color w:val="000000" w:themeColor="text1"/>
              </w:rPr>
              <w:t>Data Protection Policy (DBS data handling).</w:t>
            </w:r>
          </w:p>
          <w:p w14:paraId="38ACD42F" w14:textId="77777777" w:rsidR="00637327" w:rsidRPr="009E13D5" w:rsidRDefault="00637327" w:rsidP="00202033">
            <w:pPr>
              <w:ind w:left="-3"/>
              <w:rPr>
                <w:color w:val="000000" w:themeColor="text1"/>
              </w:rPr>
            </w:pPr>
          </w:p>
        </w:tc>
      </w:tr>
    </w:tbl>
    <w:p w14:paraId="2B2A3727" w14:textId="77777777" w:rsidR="00B44AAA" w:rsidRPr="00F9328B" w:rsidRDefault="00B44AAA" w:rsidP="00B44AAA">
      <w:pPr>
        <w:pStyle w:val="BodyText"/>
        <w:spacing w:before="4"/>
        <w:rPr>
          <w:szCs w:val="18"/>
        </w:rPr>
      </w:pPr>
    </w:p>
    <w:p w14:paraId="0D92A418" w14:textId="77777777" w:rsidR="00F3648F" w:rsidRDefault="00F3648F" w:rsidP="00C05B60"/>
    <w:p w14:paraId="4DADE6CA" w14:textId="77777777" w:rsidR="00F3648F" w:rsidRDefault="00F3648F" w:rsidP="00C05B60"/>
    <w:p w14:paraId="237BA475" w14:textId="77777777" w:rsidR="000F63FD" w:rsidRPr="00C05B60" w:rsidRDefault="00C05B60" w:rsidP="00C05B60">
      <w:pPr>
        <w:rPr>
          <w:b/>
          <w:bCs/>
          <w:sz w:val="24"/>
          <w:szCs w:val="24"/>
        </w:rPr>
      </w:pPr>
      <w:r>
        <w:rPr>
          <w:b/>
          <w:bCs/>
          <w:sz w:val="24"/>
          <w:szCs w:val="24"/>
        </w:rPr>
        <w:t>VERSION CONTROL</w:t>
      </w:r>
    </w:p>
    <w:p w14:paraId="5960E482" w14:textId="77777777" w:rsidR="000F63FD" w:rsidRPr="0000448D" w:rsidRDefault="000F63FD" w:rsidP="00410A83">
      <w:pPr>
        <w:pStyle w:val="BodyText"/>
        <w:ind w:right="523"/>
      </w:pPr>
      <w:r>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1CF79E4C"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752B3E6B" w14:textId="77777777" w:rsidR="00446742" w:rsidRPr="0000448D" w:rsidRDefault="00446742" w:rsidP="00965227">
            <w:pPr>
              <w:pStyle w:val="BodyText"/>
              <w:ind w:right="523"/>
              <w:rPr>
                <w:b/>
                <w:bCs/>
                <w:kern w:val="2"/>
                <w14:ligatures w14:val="standardContextual"/>
              </w:rPr>
            </w:pPr>
            <w:r>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17067DFE" w14:textId="77777777" w:rsidR="00446742" w:rsidRPr="0000448D" w:rsidRDefault="00446742" w:rsidP="00965227">
            <w:pPr>
              <w:pStyle w:val="BodyText"/>
              <w:ind w:right="523"/>
              <w:rPr>
                <w:b/>
                <w:bCs/>
                <w:kern w:val="2"/>
                <w14:ligatures w14:val="standardContextual"/>
              </w:rPr>
            </w:pPr>
            <w:r>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6F1C3B22" w14:textId="77777777" w:rsidR="00446742" w:rsidRPr="0000448D" w:rsidRDefault="00446742" w:rsidP="00965227">
            <w:pPr>
              <w:pStyle w:val="BodyText"/>
              <w:ind w:right="523"/>
              <w:rPr>
                <w:b/>
                <w:bCs/>
                <w:kern w:val="2"/>
                <w14:ligatures w14:val="standardContextual"/>
              </w:rPr>
            </w:pPr>
            <w:r>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29157A98" w14:textId="77777777" w:rsidR="00446742" w:rsidRPr="0000448D" w:rsidRDefault="00446742" w:rsidP="00965227">
            <w:pPr>
              <w:pStyle w:val="BodyText"/>
              <w:ind w:right="523"/>
              <w:rPr>
                <w:b/>
                <w:bCs/>
                <w:kern w:val="2"/>
                <w14:ligatures w14:val="standardContextual"/>
              </w:rPr>
            </w:pPr>
            <w:r>
              <w:rPr>
                <w:b/>
                <w:bCs/>
                <w:kern w:val="2"/>
                <w14:ligatures w14:val="standardContextual"/>
              </w:rPr>
              <w:t>Author/</w:t>
            </w:r>
          </w:p>
          <w:p w14:paraId="380CDAA2" w14:textId="77777777" w:rsidR="00446742" w:rsidRPr="0000448D" w:rsidRDefault="00446742" w:rsidP="00965227">
            <w:pPr>
              <w:pStyle w:val="BodyText"/>
              <w:ind w:right="523"/>
              <w:rPr>
                <w:b/>
                <w:bCs/>
                <w:kern w:val="2"/>
                <w14:ligatures w14:val="standardContextual"/>
              </w:rPr>
            </w:pPr>
            <w:r>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602C4248" w14:textId="77777777" w:rsidR="00446742" w:rsidRPr="0000448D" w:rsidRDefault="00446742" w:rsidP="00965227">
            <w:pPr>
              <w:pStyle w:val="BodyText"/>
              <w:ind w:right="523"/>
              <w:rPr>
                <w:b/>
                <w:bCs/>
                <w:kern w:val="2"/>
                <w14:ligatures w14:val="standardContextual"/>
              </w:rPr>
            </w:pPr>
            <w:r>
              <w:rPr>
                <w:b/>
                <w:bCs/>
                <w:kern w:val="2"/>
                <w14:ligatures w14:val="standardContextual"/>
              </w:rPr>
              <w:t>Approved by:</w:t>
            </w:r>
          </w:p>
        </w:tc>
      </w:tr>
      <w:tr w:rsidR="00637327" w:rsidRPr="0000448D" w14:paraId="662EA6C4" w14:textId="77777777" w:rsidTr="00FA0C16">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628090CA" w14:textId="77777777" w:rsidR="00637327" w:rsidRPr="0000448D" w:rsidRDefault="00637327" w:rsidP="00637327">
            <w:pPr>
              <w:pStyle w:val="BodyText"/>
              <w:ind w:right="523"/>
              <w:rPr>
                <w:kern w:val="2"/>
                <w14:ligatures w14:val="standardContextual"/>
              </w:rPr>
            </w:pPr>
            <w:r>
              <w:rPr>
                <w:sz w:val="20"/>
                <w:szCs w:val="20"/>
                <w:lang w:val="en-AU"/>
              </w:rPr>
              <w:t>1</w:t>
            </w:r>
          </w:p>
        </w:tc>
        <w:tc>
          <w:tcPr>
            <w:tcW w:w="1984" w:type="dxa"/>
            <w:tcBorders>
              <w:top w:val="single" w:sz="4" w:space="0" w:color="000000"/>
              <w:left w:val="single" w:sz="4" w:space="0" w:color="000000"/>
              <w:bottom w:val="single" w:sz="4" w:space="0" w:color="000000"/>
              <w:right w:val="single" w:sz="4" w:space="0" w:color="000000"/>
            </w:tcBorders>
          </w:tcPr>
          <w:p w14:paraId="793F84A6" w14:textId="4F72F779" w:rsidR="00637327" w:rsidRPr="0000448D" w:rsidRDefault="00637327" w:rsidP="00637327">
            <w:pPr>
              <w:pStyle w:val="BodyText"/>
              <w:ind w:right="523"/>
              <w:rPr>
                <w:kern w:val="2"/>
                <w14:ligatures w14:val="standardContextual"/>
              </w:rPr>
            </w:pPr>
            <w:r>
              <w:rPr>
                <w:sz w:val="20"/>
                <w:szCs w:val="20"/>
                <w:lang w:val="en-AU"/>
              </w:rPr>
              <w:t>29/9/2025</w:t>
            </w:r>
          </w:p>
        </w:tc>
        <w:tc>
          <w:tcPr>
            <w:tcW w:w="2552" w:type="dxa"/>
            <w:tcBorders>
              <w:top w:val="single" w:sz="4" w:space="0" w:color="000000"/>
              <w:left w:val="single" w:sz="4" w:space="0" w:color="000000"/>
              <w:bottom w:val="single" w:sz="4" w:space="0" w:color="000000"/>
              <w:right w:val="single" w:sz="4" w:space="0" w:color="000000"/>
            </w:tcBorders>
          </w:tcPr>
          <w:p w14:paraId="14D0CA65" w14:textId="77777777" w:rsidR="00637327" w:rsidRPr="0000448D" w:rsidRDefault="00637327" w:rsidP="00637327">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28F1425C" w14:textId="7E9E6F41" w:rsidR="00637327" w:rsidRPr="0000448D" w:rsidRDefault="006E3895" w:rsidP="00637327">
            <w:pPr>
              <w:pStyle w:val="BodyText"/>
              <w:ind w:right="523"/>
              <w:rPr>
                <w:kern w:val="2"/>
                <w14:ligatures w14:val="standardContextual"/>
              </w:rPr>
            </w:pPr>
            <w:r>
              <w:rPr>
                <w:sz w:val="20"/>
                <w:szCs w:val="20"/>
                <w:lang w:val="en-AU"/>
              </w:rPr>
              <w:t>H Goodier</w:t>
            </w:r>
          </w:p>
        </w:tc>
        <w:tc>
          <w:tcPr>
            <w:tcW w:w="2410" w:type="dxa"/>
            <w:tcBorders>
              <w:top w:val="single" w:sz="4" w:space="0" w:color="000000"/>
              <w:left w:val="single" w:sz="4" w:space="0" w:color="000000"/>
              <w:bottom w:val="single" w:sz="4" w:space="0" w:color="000000"/>
              <w:right w:val="single" w:sz="4" w:space="0" w:color="000000"/>
            </w:tcBorders>
          </w:tcPr>
          <w:p w14:paraId="4A8B89B4" w14:textId="77777777" w:rsidR="00637327" w:rsidRPr="0000448D" w:rsidRDefault="00637327" w:rsidP="00637327">
            <w:pPr>
              <w:pStyle w:val="BodyText"/>
              <w:ind w:right="523"/>
              <w:rPr>
                <w:kern w:val="2"/>
                <w14:ligatures w14:val="standardContextual"/>
              </w:rPr>
            </w:pPr>
          </w:p>
        </w:tc>
      </w:tr>
      <w:tr w:rsidR="00637327" w:rsidRPr="0000448D" w14:paraId="627353EA"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26C08805" w14:textId="77777777" w:rsidR="00637327" w:rsidRDefault="00637327" w:rsidP="00637327">
            <w:pPr>
              <w:pStyle w:val="BodyText"/>
              <w:ind w:right="523"/>
              <w:rPr>
                <w:kern w:val="2"/>
                <w14:ligatures w14:val="standardContextual"/>
              </w:rPr>
            </w:pPr>
            <w:r>
              <w:rPr>
                <w:sz w:val="20"/>
                <w:szCs w:val="20"/>
                <w:lang w:val="en-AU"/>
              </w:rPr>
              <w:t>2</w:t>
            </w:r>
          </w:p>
        </w:tc>
        <w:tc>
          <w:tcPr>
            <w:tcW w:w="1984" w:type="dxa"/>
            <w:tcBorders>
              <w:top w:val="single" w:sz="4" w:space="0" w:color="000000"/>
              <w:left w:val="single" w:sz="4" w:space="0" w:color="000000"/>
              <w:bottom w:val="single" w:sz="4" w:space="0" w:color="000000"/>
              <w:right w:val="single" w:sz="4" w:space="0" w:color="000000"/>
            </w:tcBorders>
          </w:tcPr>
          <w:p w14:paraId="432EE0FD" w14:textId="17A328FA" w:rsidR="00637327" w:rsidRDefault="00637327" w:rsidP="00637327">
            <w:pPr>
              <w:pStyle w:val="BodyText"/>
              <w:ind w:right="523"/>
              <w:rPr>
                <w:kern w:val="2"/>
                <w14:ligatures w14:val="standardContextual"/>
              </w:rPr>
            </w:pPr>
            <w:r>
              <w:rPr>
                <w:sz w:val="20"/>
                <w:szCs w:val="20"/>
                <w:lang w:val="en-AU"/>
              </w:rPr>
              <w:t>0</w:t>
            </w:r>
            <w:r w:rsidR="006E3895">
              <w:rPr>
                <w:sz w:val="20"/>
                <w:szCs w:val="20"/>
                <w:lang w:val="en-AU"/>
              </w:rPr>
              <w:t>9</w:t>
            </w:r>
            <w:r>
              <w:rPr>
                <w:sz w:val="20"/>
                <w:szCs w:val="20"/>
                <w:lang w:val="en-AU"/>
              </w:rPr>
              <w:t>/2026</w:t>
            </w:r>
          </w:p>
        </w:tc>
        <w:tc>
          <w:tcPr>
            <w:tcW w:w="2552" w:type="dxa"/>
            <w:tcBorders>
              <w:top w:val="single" w:sz="4" w:space="0" w:color="000000"/>
              <w:left w:val="single" w:sz="4" w:space="0" w:color="000000"/>
              <w:bottom w:val="single" w:sz="4" w:space="0" w:color="000000"/>
              <w:right w:val="single" w:sz="4" w:space="0" w:color="000000"/>
            </w:tcBorders>
          </w:tcPr>
          <w:p w14:paraId="787A1416" w14:textId="77777777" w:rsidR="00637327" w:rsidRDefault="00637327" w:rsidP="00637327">
            <w:pPr>
              <w:pStyle w:val="BodyText"/>
              <w:ind w:right="523"/>
              <w:rPr>
                <w:kern w:val="2"/>
                <w14:ligatures w14:val="standardContextual"/>
              </w:rPr>
            </w:pPr>
            <w:r>
              <w:rPr>
                <w:sz w:val="20"/>
                <w:szCs w:val="20"/>
                <w:lang w:val="en-AU"/>
              </w:rPr>
              <w:t>Updated in line with KCSIE 2026: Annex A withdrawn (all read Part 1); supervision exemption removed from regulated activity</w:t>
            </w:r>
          </w:p>
        </w:tc>
        <w:tc>
          <w:tcPr>
            <w:tcW w:w="2126" w:type="dxa"/>
            <w:tcBorders>
              <w:top w:val="single" w:sz="4" w:space="0" w:color="000000"/>
              <w:left w:val="single" w:sz="4" w:space="0" w:color="000000"/>
              <w:bottom w:val="single" w:sz="4" w:space="0" w:color="000000"/>
              <w:right w:val="single" w:sz="4" w:space="0" w:color="000000"/>
            </w:tcBorders>
          </w:tcPr>
          <w:p w14:paraId="7E618973" w14:textId="0A5062BC" w:rsidR="00637327" w:rsidRDefault="006E3895" w:rsidP="00637327">
            <w:pPr>
              <w:pStyle w:val="BodyText"/>
              <w:ind w:right="523"/>
              <w:rPr>
                <w:kern w:val="2"/>
                <w14:ligatures w14:val="standardContextual"/>
              </w:rPr>
            </w:pPr>
            <w:r>
              <w:rPr>
                <w:sz w:val="20"/>
                <w:szCs w:val="20"/>
                <w:lang w:val="en-AU"/>
              </w:rPr>
              <w:t>H Goodier</w:t>
            </w:r>
          </w:p>
        </w:tc>
        <w:tc>
          <w:tcPr>
            <w:tcW w:w="2410" w:type="dxa"/>
            <w:tcBorders>
              <w:top w:val="single" w:sz="4" w:space="0" w:color="000000"/>
              <w:left w:val="single" w:sz="4" w:space="0" w:color="000000"/>
              <w:bottom w:val="single" w:sz="4" w:space="0" w:color="000000"/>
              <w:right w:val="single" w:sz="4" w:space="0" w:color="000000"/>
            </w:tcBorders>
          </w:tcPr>
          <w:p w14:paraId="7EE2EB8C" w14:textId="77777777" w:rsidR="00637327" w:rsidRPr="0000448D" w:rsidRDefault="00637327" w:rsidP="00637327">
            <w:pPr>
              <w:pStyle w:val="BodyText"/>
              <w:ind w:right="523"/>
              <w:rPr>
                <w:kern w:val="2"/>
                <w14:ligatures w14:val="standardContextual"/>
              </w:rPr>
            </w:pPr>
          </w:p>
        </w:tc>
      </w:tr>
      <w:tr w:rsidR="00637327" w:rsidRPr="0000448D" w14:paraId="569AF3F0"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7D673429" w14:textId="77777777" w:rsidR="00637327" w:rsidRPr="0000448D" w:rsidRDefault="00637327" w:rsidP="00637327">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7B490845" w14:textId="77777777" w:rsidR="00637327" w:rsidRDefault="00637327" w:rsidP="00637327">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3BCF372D" w14:textId="77777777" w:rsidR="00637327" w:rsidRPr="0000448D" w:rsidRDefault="00637327" w:rsidP="00637327">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178499C8" w14:textId="77777777" w:rsidR="00637327" w:rsidRPr="0000448D" w:rsidRDefault="00637327" w:rsidP="00637327">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550C5EBA" w14:textId="77777777" w:rsidR="00637327" w:rsidRPr="0000448D" w:rsidRDefault="00637327" w:rsidP="00637327">
            <w:pPr>
              <w:pStyle w:val="BodyText"/>
              <w:ind w:right="523"/>
              <w:rPr>
                <w:kern w:val="2"/>
                <w14:ligatures w14:val="standardContextual"/>
              </w:rPr>
            </w:pPr>
          </w:p>
        </w:tc>
      </w:tr>
    </w:tbl>
    <w:p w14:paraId="118D2D62" w14:textId="77777777" w:rsidR="00C31775" w:rsidRPr="0000448D" w:rsidRDefault="00C31775" w:rsidP="00C31775">
      <w:pPr>
        <w:widowControl/>
        <w:autoSpaceDE/>
        <w:autoSpaceDN/>
        <w:spacing w:after="160" w:line="259" w:lineRule="auto"/>
        <w:rPr>
          <w:sz w:val="24"/>
          <w:szCs w:val="24"/>
          <w:lang w:val="en-US"/>
        </w:rPr>
      </w:pPr>
    </w:p>
    <w:sectPr w:rsidR="00C31775" w:rsidRPr="0000448D" w:rsidSect="004752A1">
      <w:headerReference w:type="even" r:id="rId11"/>
      <w:headerReference w:type="default" r:id="rId12"/>
      <w:headerReference w:type="first" r:id="rId13"/>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A21C1" w14:textId="77777777" w:rsidR="004E5BB4" w:rsidRDefault="004E5BB4" w:rsidP="00AC3A2B">
      <w:r>
        <w:separator/>
      </w:r>
    </w:p>
  </w:endnote>
  <w:endnote w:type="continuationSeparator" w:id="0">
    <w:p w14:paraId="3352C350" w14:textId="77777777" w:rsidR="004E5BB4" w:rsidRDefault="004E5BB4" w:rsidP="00AC3A2B">
      <w:r>
        <w:continuationSeparator/>
      </w:r>
    </w:p>
  </w:endnote>
  <w:endnote w:type="continuationNotice" w:id="1">
    <w:p w14:paraId="05B4AB0D" w14:textId="77777777" w:rsidR="004E5BB4" w:rsidRDefault="004E5B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4EF7" w14:textId="77777777" w:rsidR="004E5BB4" w:rsidRDefault="004E5BB4" w:rsidP="00AC3A2B">
      <w:r>
        <w:separator/>
      </w:r>
    </w:p>
  </w:footnote>
  <w:footnote w:type="continuationSeparator" w:id="0">
    <w:p w14:paraId="141677F6" w14:textId="77777777" w:rsidR="004E5BB4" w:rsidRDefault="004E5BB4" w:rsidP="00AC3A2B">
      <w:r>
        <w:continuationSeparator/>
      </w:r>
    </w:p>
  </w:footnote>
  <w:footnote w:type="continuationNotice" w:id="1">
    <w:p w14:paraId="7BC5125F" w14:textId="77777777" w:rsidR="004E5BB4" w:rsidRDefault="004E5B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11DE" w14:textId="77777777" w:rsidR="00B3126F" w:rsidRDefault="008C45B1">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87AF" w14:textId="37565DD8" w:rsidR="00B3126F" w:rsidRDefault="006E3895">
    <w: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0868B" w14:textId="77777777" w:rsidR="00B3126F" w:rsidRDefault="008C45B1">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5pt;visibility:visible;mso-wrap-style:square" o:bullet="t">
        <v:imagedata r:id="rId1" o:title=""/>
      </v:shape>
    </w:pict>
  </w:numPicBullet>
  <w:abstractNum w:abstractNumId="0" w15:restartNumberingAfterBreak="0">
    <w:nsid w:val="03876E96"/>
    <w:multiLevelType w:val="hybridMultilevel"/>
    <w:tmpl w:val="06402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28225250"/>
    <w:multiLevelType w:val="hybridMultilevel"/>
    <w:tmpl w:val="2B965E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BD22AE1"/>
    <w:multiLevelType w:val="hybridMultilevel"/>
    <w:tmpl w:val="11FEA91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FF77FBC"/>
    <w:multiLevelType w:val="hybridMultilevel"/>
    <w:tmpl w:val="5986F74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7A2181D"/>
    <w:multiLevelType w:val="hybridMultilevel"/>
    <w:tmpl w:val="6F30ED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3225C34"/>
    <w:multiLevelType w:val="hybridMultilevel"/>
    <w:tmpl w:val="20D4AB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EB7412D"/>
    <w:multiLevelType w:val="hybridMultilevel"/>
    <w:tmpl w:val="2B0E0D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2C84077"/>
    <w:multiLevelType w:val="hybridMultilevel"/>
    <w:tmpl w:val="8E0028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07761796">
    <w:abstractNumId w:val="10"/>
  </w:num>
  <w:num w:numId="2" w16cid:durableId="302003829">
    <w:abstractNumId w:val="5"/>
  </w:num>
  <w:num w:numId="3" w16cid:durableId="763653222">
    <w:abstractNumId w:val="1"/>
  </w:num>
  <w:num w:numId="4" w16cid:durableId="2091927168">
    <w:abstractNumId w:val="8"/>
  </w:num>
  <w:num w:numId="5" w16cid:durableId="1234658928">
    <w:abstractNumId w:val="2"/>
  </w:num>
  <w:num w:numId="6" w16cid:durableId="64953925">
    <w:abstractNumId w:val="7"/>
  </w:num>
  <w:num w:numId="7" w16cid:durableId="1737048800">
    <w:abstractNumId w:val="3"/>
  </w:num>
  <w:num w:numId="8" w16cid:durableId="1841432501">
    <w:abstractNumId w:val="4"/>
  </w:num>
  <w:num w:numId="9" w16cid:durableId="542250898">
    <w:abstractNumId w:val="6"/>
  </w:num>
  <w:num w:numId="10" w16cid:durableId="861086274">
    <w:abstractNumId w:val="0"/>
  </w:num>
  <w:num w:numId="11" w16cid:durableId="36467467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2FD3"/>
    <w:rsid w:val="00014382"/>
    <w:rsid w:val="000143F6"/>
    <w:rsid w:val="00024287"/>
    <w:rsid w:val="00026276"/>
    <w:rsid w:val="00034ADC"/>
    <w:rsid w:val="000449E0"/>
    <w:rsid w:val="00051CEA"/>
    <w:rsid w:val="0005541E"/>
    <w:rsid w:val="0006051E"/>
    <w:rsid w:val="00062CAB"/>
    <w:rsid w:val="00063D5B"/>
    <w:rsid w:val="000667A8"/>
    <w:rsid w:val="00066940"/>
    <w:rsid w:val="000737B4"/>
    <w:rsid w:val="0007394A"/>
    <w:rsid w:val="000766C2"/>
    <w:rsid w:val="00077D34"/>
    <w:rsid w:val="0008175E"/>
    <w:rsid w:val="00082278"/>
    <w:rsid w:val="00084A95"/>
    <w:rsid w:val="00087F4E"/>
    <w:rsid w:val="000905F3"/>
    <w:rsid w:val="00090A4E"/>
    <w:rsid w:val="0009130E"/>
    <w:rsid w:val="00091648"/>
    <w:rsid w:val="00094321"/>
    <w:rsid w:val="000A7463"/>
    <w:rsid w:val="000B2995"/>
    <w:rsid w:val="000B4B7C"/>
    <w:rsid w:val="000B4C7A"/>
    <w:rsid w:val="000B7C70"/>
    <w:rsid w:val="000C50E0"/>
    <w:rsid w:val="000C58AC"/>
    <w:rsid w:val="000D1B90"/>
    <w:rsid w:val="000D4365"/>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62840"/>
    <w:rsid w:val="00263F44"/>
    <w:rsid w:val="00265DA2"/>
    <w:rsid w:val="002762C8"/>
    <w:rsid w:val="0027667F"/>
    <w:rsid w:val="00277AD4"/>
    <w:rsid w:val="00277C55"/>
    <w:rsid w:val="00291691"/>
    <w:rsid w:val="002937B2"/>
    <w:rsid w:val="00293D76"/>
    <w:rsid w:val="0029443A"/>
    <w:rsid w:val="002A6D7E"/>
    <w:rsid w:val="002C7B22"/>
    <w:rsid w:val="002D0E9C"/>
    <w:rsid w:val="002D3C66"/>
    <w:rsid w:val="002D682D"/>
    <w:rsid w:val="002E108F"/>
    <w:rsid w:val="002E16EF"/>
    <w:rsid w:val="002E2655"/>
    <w:rsid w:val="002E4440"/>
    <w:rsid w:val="002E4A36"/>
    <w:rsid w:val="002F01D4"/>
    <w:rsid w:val="002F2A7B"/>
    <w:rsid w:val="002F3A37"/>
    <w:rsid w:val="002F6CD5"/>
    <w:rsid w:val="00300095"/>
    <w:rsid w:val="00301C3A"/>
    <w:rsid w:val="0030361A"/>
    <w:rsid w:val="0030665D"/>
    <w:rsid w:val="0030748B"/>
    <w:rsid w:val="00315FD9"/>
    <w:rsid w:val="003167D9"/>
    <w:rsid w:val="00323D1E"/>
    <w:rsid w:val="00326265"/>
    <w:rsid w:val="00340555"/>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5E6"/>
    <w:rsid w:val="003B7A70"/>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E5BB4"/>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35E4"/>
    <w:rsid w:val="005951A2"/>
    <w:rsid w:val="005976A5"/>
    <w:rsid w:val="005A4143"/>
    <w:rsid w:val="005A71EC"/>
    <w:rsid w:val="005A7E39"/>
    <w:rsid w:val="005B05AF"/>
    <w:rsid w:val="005B176B"/>
    <w:rsid w:val="005B3E53"/>
    <w:rsid w:val="005C6BD8"/>
    <w:rsid w:val="005D2E0E"/>
    <w:rsid w:val="005D39C5"/>
    <w:rsid w:val="005D765B"/>
    <w:rsid w:val="005D7A77"/>
    <w:rsid w:val="005E42DF"/>
    <w:rsid w:val="005F068E"/>
    <w:rsid w:val="005F10E9"/>
    <w:rsid w:val="005F28C6"/>
    <w:rsid w:val="0060002C"/>
    <w:rsid w:val="00607FBA"/>
    <w:rsid w:val="00620678"/>
    <w:rsid w:val="00623BCF"/>
    <w:rsid w:val="006270EE"/>
    <w:rsid w:val="00631961"/>
    <w:rsid w:val="00633666"/>
    <w:rsid w:val="00634CAA"/>
    <w:rsid w:val="00637327"/>
    <w:rsid w:val="00644180"/>
    <w:rsid w:val="00644BCB"/>
    <w:rsid w:val="00652962"/>
    <w:rsid w:val="006615BD"/>
    <w:rsid w:val="00664435"/>
    <w:rsid w:val="0066666F"/>
    <w:rsid w:val="00667C0D"/>
    <w:rsid w:val="0067196E"/>
    <w:rsid w:val="00676E5B"/>
    <w:rsid w:val="00682A34"/>
    <w:rsid w:val="00687523"/>
    <w:rsid w:val="0069073D"/>
    <w:rsid w:val="006B22FF"/>
    <w:rsid w:val="006B3BC7"/>
    <w:rsid w:val="006D0085"/>
    <w:rsid w:val="006D3915"/>
    <w:rsid w:val="006D3EAA"/>
    <w:rsid w:val="006D563C"/>
    <w:rsid w:val="006D6170"/>
    <w:rsid w:val="006E172A"/>
    <w:rsid w:val="006E349A"/>
    <w:rsid w:val="006E3895"/>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157C"/>
    <w:rsid w:val="0075376B"/>
    <w:rsid w:val="007573D7"/>
    <w:rsid w:val="00760C08"/>
    <w:rsid w:val="00775FFA"/>
    <w:rsid w:val="00790EAE"/>
    <w:rsid w:val="0079789A"/>
    <w:rsid w:val="007A5F9B"/>
    <w:rsid w:val="007A678B"/>
    <w:rsid w:val="007B4631"/>
    <w:rsid w:val="007C1626"/>
    <w:rsid w:val="007D1F40"/>
    <w:rsid w:val="007D3450"/>
    <w:rsid w:val="007D4864"/>
    <w:rsid w:val="007E2248"/>
    <w:rsid w:val="007E77D9"/>
    <w:rsid w:val="007E7EA5"/>
    <w:rsid w:val="007F2790"/>
    <w:rsid w:val="00801AE1"/>
    <w:rsid w:val="00804205"/>
    <w:rsid w:val="00804FE8"/>
    <w:rsid w:val="00805E5E"/>
    <w:rsid w:val="008065AB"/>
    <w:rsid w:val="00806C73"/>
    <w:rsid w:val="00807080"/>
    <w:rsid w:val="008103DF"/>
    <w:rsid w:val="0081151A"/>
    <w:rsid w:val="008251F3"/>
    <w:rsid w:val="0082559A"/>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8239D"/>
    <w:rsid w:val="00883DF3"/>
    <w:rsid w:val="008A5721"/>
    <w:rsid w:val="008A5CF9"/>
    <w:rsid w:val="008A78F9"/>
    <w:rsid w:val="008B0C27"/>
    <w:rsid w:val="008B4028"/>
    <w:rsid w:val="008B40A3"/>
    <w:rsid w:val="008B55C8"/>
    <w:rsid w:val="008C2B36"/>
    <w:rsid w:val="008C38EC"/>
    <w:rsid w:val="008C3A0E"/>
    <w:rsid w:val="008C45B1"/>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E6BEC"/>
    <w:rsid w:val="009F020E"/>
    <w:rsid w:val="009F0E90"/>
    <w:rsid w:val="009F1415"/>
    <w:rsid w:val="009F79D2"/>
    <w:rsid w:val="00A00E8A"/>
    <w:rsid w:val="00A01DB3"/>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3126F"/>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A2101"/>
    <w:rsid w:val="00BA76FA"/>
    <w:rsid w:val="00BB1066"/>
    <w:rsid w:val="00BB6E9A"/>
    <w:rsid w:val="00BC2C4B"/>
    <w:rsid w:val="00BD58EC"/>
    <w:rsid w:val="00BD6778"/>
    <w:rsid w:val="00BE5215"/>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239A"/>
    <w:rsid w:val="00C8613F"/>
    <w:rsid w:val="00C912D3"/>
    <w:rsid w:val="00C931AA"/>
    <w:rsid w:val="00C96F6A"/>
    <w:rsid w:val="00CA3E27"/>
    <w:rsid w:val="00CB07CE"/>
    <w:rsid w:val="00CB0951"/>
    <w:rsid w:val="00CB0ED4"/>
    <w:rsid w:val="00CB67C9"/>
    <w:rsid w:val="00CC0405"/>
    <w:rsid w:val="00CC151E"/>
    <w:rsid w:val="00CC392E"/>
    <w:rsid w:val="00CC5D5D"/>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50A4B"/>
    <w:rsid w:val="00D524FA"/>
    <w:rsid w:val="00D568DC"/>
    <w:rsid w:val="00D56C7E"/>
    <w:rsid w:val="00D631B8"/>
    <w:rsid w:val="00D670F0"/>
    <w:rsid w:val="00D72734"/>
    <w:rsid w:val="00D802BC"/>
    <w:rsid w:val="00D87B81"/>
    <w:rsid w:val="00D9046B"/>
    <w:rsid w:val="00D96603"/>
    <w:rsid w:val="00DB1478"/>
    <w:rsid w:val="00DB195D"/>
    <w:rsid w:val="00DB3B0A"/>
    <w:rsid w:val="00DB52CE"/>
    <w:rsid w:val="00DC5682"/>
    <w:rsid w:val="00DC6E7E"/>
    <w:rsid w:val="00DC79D6"/>
    <w:rsid w:val="00DD2F8A"/>
    <w:rsid w:val="00DD4BA7"/>
    <w:rsid w:val="00E04028"/>
    <w:rsid w:val="00E04C83"/>
    <w:rsid w:val="00E167E6"/>
    <w:rsid w:val="00E22AD0"/>
    <w:rsid w:val="00E2534F"/>
    <w:rsid w:val="00E25C82"/>
    <w:rsid w:val="00E25EC5"/>
    <w:rsid w:val="00E27DCF"/>
    <w:rsid w:val="00E345CA"/>
    <w:rsid w:val="00E361EC"/>
    <w:rsid w:val="00E363E5"/>
    <w:rsid w:val="00E36BB4"/>
    <w:rsid w:val="00E422FF"/>
    <w:rsid w:val="00E43160"/>
    <w:rsid w:val="00E474E1"/>
    <w:rsid w:val="00E47C14"/>
    <w:rsid w:val="00E51E44"/>
    <w:rsid w:val="00E57D28"/>
    <w:rsid w:val="00E64EAF"/>
    <w:rsid w:val="00E719C0"/>
    <w:rsid w:val="00E72866"/>
    <w:rsid w:val="00E77611"/>
    <w:rsid w:val="00E77BA7"/>
    <w:rsid w:val="00E82B6D"/>
    <w:rsid w:val="00E8435B"/>
    <w:rsid w:val="00E86075"/>
    <w:rsid w:val="00E87708"/>
    <w:rsid w:val="00E90CFC"/>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9F8"/>
    <w:rsid w:val="00FA0C16"/>
    <w:rsid w:val="00FA3A5E"/>
    <w:rsid w:val="00FA699F"/>
    <w:rsid w:val="00FB2037"/>
    <w:rsid w:val="00FC58AF"/>
    <w:rsid w:val="00FC635C"/>
    <w:rsid w:val="00FD152B"/>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40A85"/>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paragraph" w:customStyle="1" w:styleId="1bodycopy10pt">
    <w:name w:val="1 body copy 10pt"/>
    <w:basedOn w:val="Normal"/>
    <w:link w:val="1bodycopy10ptChar"/>
    <w:qFormat/>
    <w:rsid w:val="00637327"/>
    <w:pPr>
      <w:widowControl/>
      <w:autoSpaceDE/>
      <w:autoSpaceDN/>
      <w:spacing w:after="120"/>
    </w:pPr>
    <w:rPr>
      <w:rFonts w:eastAsia="MS Mincho" w:cs="Times New Roman"/>
      <w:sz w:val="20"/>
      <w:szCs w:val="24"/>
      <w:lang w:val="en-US"/>
    </w:rPr>
  </w:style>
  <w:style w:type="paragraph" w:customStyle="1" w:styleId="4Bulletedcopyblue">
    <w:name w:val="4 Bulleted copy blue"/>
    <w:basedOn w:val="Normal"/>
    <w:qFormat/>
    <w:rsid w:val="00637327"/>
    <w:pPr>
      <w:widowControl/>
      <w:numPr>
        <w:numId w:val="1"/>
      </w:numPr>
      <w:autoSpaceDE/>
      <w:autoSpaceDN/>
      <w:spacing w:after="120"/>
    </w:pPr>
    <w:rPr>
      <w:rFonts w:eastAsia="MS Mincho"/>
      <w:sz w:val="20"/>
      <w:szCs w:val="20"/>
      <w:lang w:val="en-US"/>
    </w:rPr>
  </w:style>
  <w:style w:type="character" w:customStyle="1" w:styleId="1bodycopy10ptChar">
    <w:name w:val="1 body copy 10pt Char"/>
    <w:link w:val="1bodycopy10pt"/>
    <w:rsid w:val="00637327"/>
    <w:rPr>
      <w:rFonts w:ascii="Arial" w:eastAsia="MS Mincho" w:hAnsi="Arial" w:cs="Times New Roman"/>
      <w:kern w:val="0"/>
      <w:sz w:val="20"/>
      <w:szCs w:val="24"/>
      <w:lang w:val="en-US"/>
      <w14:ligatures w14:val="none"/>
    </w:rPr>
  </w:style>
  <w:style w:type="paragraph" w:customStyle="1" w:styleId="Bulletedcopylevel2">
    <w:name w:val="Bulleted copy level 2"/>
    <w:basedOn w:val="1bodycopy10pt"/>
    <w:qFormat/>
    <w:rsid w:val="00637327"/>
    <w:pPr>
      <w:numPr>
        <w:numId w:val="3"/>
      </w:numPr>
      <w:ind w:left="7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2.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3.xml><?xml version="1.0" encoding="utf-8"?>
<ds:datastoreItem xmlns:ds="http://schemas.openxmlformats.org/officeDocument/2006/customXml" ds:itemID="{20D2B7E4-B996-4B2B-98F2-7375DD7D5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1539</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10292</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2026-08-28T16:16:00Z</dcterms:created>
  <dcterms:modified xsi:type="dcterms:W3CDTF">2026-08-28T16:16:00Z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